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A6" w:rsidRPr="003116A6" w:rsidRDefault="003116A6" w:rsidP="003116A6">
      <w:pPr>
        <w:pStyle w:val="a3"/>
        <w:spacing w:before="274" w:beforeAutospacing="0" w:after="0" w:afterAutospacing="0"/>
        <w:jc w:val="center"/>
        <w:rPr>
          <w:sz w:val="32"/>
        </w:rPr>
      </w:pPr>
      <w:r w:rsidRPr="003116A6">
        <w:rPr>
          <w:b/>
          <w:bCs/>
          <w:color w:val="000000"/>
          <w:sz w:val="22"/>
          <w:szCs w:val="18"/>
        </w:rPr>
        <w:t>Межрегиональный эколого-просветительский проект «Письма животным»</w:t>
      </w:r>
    </w:p>
    <w:p w:rsidR="00586C85" w:rsidRPr="003642B5" w:rsidRDefault="00586C85" w:rsidP="003642B5">
      <w:pPr>
        <w:pStyle w:val="a3"/>
        <w:spacing w:after="0" w:afterAutospacing="0"/>
        <w:ind w:firstLine="708"/>
        <w:jc w:val="both"/>
        <w:rPr>
          <w:sz w:val="22"/>
          <w:szCs w:val="22"/>
        </w:rPr>
      </w:pPr>
      <w:r w:rsidRPr="003642B5">
        <w:rPr>
          <w:sz w:val="22"/>
          <w:szCs w:val="22"/>
        </w:rPr>
        <w:t>Реализация проекта запланирована в рамках приоритетной программы «Дикая природа России: сохранить и увидеть».</w:t>
      </w:r>
    </w:p>
    <w:p w:rsidR="003116A6" w:rsidRPr="003642B5" w:rsidRDefault="00586C85" w:rsidP="003642B5">
      <w:pPr>
        <w:pStyle w:val="a3"/>
        <w:spacing w:after="0" w:afterAutospacing="0"/>
        <w:ind w:firstLine="708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В ходе</w:t>
      </w:r>
      <w:r w:rsidR="003116A6" w:rsidRPr="003642B5">
        <w:rPr>
          <w:color w:val="000000"/>
          <w:sz w:val="22"/>
          <w:szCs w:val="22"/>
        </w:rPr>
        <w:t xml:space="preserve"> проекта</w:t>
      </w:r>
      <w:r w:rsidRPr="003642B5">
        <w:rPr>
          <w:color w:val="000000"/>
          <w:sz w:val="22"/>
          <w:szCs w:val="22"/>
        </w:rPr>
        <w:t xml:space="preserve"> «Письма животным»</w:t>
      </w:r>
      <w:r w:rsidR="003116A6" w:rsidRPr="003642B5">
        <w:rPr>
          <w:color w:val="000000"/>
          <w:sz w:val="22"/>
          <w:szCs w:val="22"/>
        </w:rPr>
        <w:t xml:space="preserve"> организуется переписка детей с интересующими их животными, в том числе – редкими и исчезающими видами, включенными в приоритетный проект «Дикая природа России: сохранить и увидеть», в </w:t>
      </w:r>
      <w:r w:rsidR="007E357E" w:rsidRPr="003642B5">
        <w:rPr>
          <w:color w:val="000000"/>
          <w:sz w:val="22"/>
          <w:szCs w:val="22"/>
        </w:rPr>
        <w:t>результате</w:t>
      </w:r>
      <w:r w:rsidR="003116A6" w:rsidRPr="003642B5">
        <w:rPr>
          <w:color w:val="000000"/>
          <w:sz w:val="22"/>
          <w:szCs w:val="22"/>
        </w:rPr>
        <w:t xml:space="preserve"> которой животные им отвечают. Лучшие письма по итогам отбора включаются в специальное издание книги «Здравствуй, соболь, как живешь?».</w:t>
      </w:r>
    </w:p>
    <w:p w:rsidR="003116A6" w:rsidRPr="003642B5" w:rsidRDefault="003116A6" w:rsidP="003642B5">
      <w:pPr>
        <w:pStyle w:val="a3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3642B5">
        <w:rPr>
          <w:color w:val="000000"/>
          <w:sz w:val="22"/>
          <w:szCs w:val="22"/>
          <w:u w:val="single"/>
        </w:rPr>
        <w:t>Цель проекта:</w:t>
      </w:r>
      <w:r w:rsidRPr="003642B5">
        <w:rPr>
          <w:color w:val="000000"/>
          <w:sz w:val="22"/>
          <w:szCs w:val="22"/>
        </w:rPr>
        <w:t xml:space="preserve"> формирование бережного отношения к природе и окружающему миру, вклад в поддержку и сохранение </w:t>
      </w:r>
      <w:proofErr w:type="spellStart"/>
      <w:r w:rsidRPr="003642B5">
        <w:rPr>
          <w:color w:val="000000"/>
          <w:sz w:val="22"/>
          <w:szCs w:val="22"/>
        </w:rPr>
        <w:t>биоразнообразия</w:t>
      </w:r>
      <w:proofErr w:type="spellEnd"/>
      <w:r w:rsidRPr="003642B5">
        <w:rPr>
          <w:color w:val="000000"/>
          <w:sz w:val="22"/>
          <w:szCs w:val="22"/>
        </w:rPr>
        <w:t>, представления о важности роли ООПТ в сохранении природы как «дома» животных.</w:t>
      </w:r>
    </w:p>
    <w:p w:rsidR="003642B5" w:rsidRPr="003642B5" w:rsidRDefault="003642B5" w:rsidP="003642B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«Письма животным» является игровым, и в то же время, в его основе – научные понятия, примеры, взятые из учебников по основам экологии, позволяет объяснить детям достаточно сложные понятия в доступной для них форме. </w:t>
      </w:r>
    </w:p>
    <w:p w:rsidR="003642B5" w:rsidRPr="003642B5" w:rsidRDefault="003642B5" w:rsidP="003642B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по проекту «Письма животным» дает возможность сотрудникам ООПТ расширить аудиторию младших детей и школьников, которые будут вовлечены в «переписку» с обитателями заповедников и национальных парков. </w:t>
      </w:r>
      <w:proofErr w:type="gramStart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Реализация проекта в дошкольных образовательных учреждения и в школах будет стимулировать интерес к живой природе, к представителям фауны своих регионов.</w:t>
      </w:r>
      <w:proofErr w:type="gramEnd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 Тем самым будет сделан еще один шаг в направлении воспитания бережного отношения к природе своего края. Поскольку проект позволяет сотрудникам ООПТ самим предлагать виды для участия в игровой «переписке», это стимулирует интерес именно к местным видам всех систематических таксонов, а не только к экзотическим обитателям других континентов и морей, популярных в </w:t>
      </w:r>
      <w:proofErr w:type="spellStart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масс-медиа</w:t>
      </w:r>
      <w:proofErr w:type="spellEnd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42B5" w:rsidRPr="003642B5" w:rsidRDefault="003642B5" w:rsidP="003642B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«Письма животным» интересен детям в качестве игрового формата, но в то же время он позволяет вовлечь в решение проблем </w:t>
      </w:r>
      <w:proofErr w:type="spellStart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биоразнообразия</w:t>
      </w:r>
      <w:proofErr w:type="spellEnd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привлечь внимание к ООПТ родителей и других членов семей, т.е. разные категории населения. Вместе со своими детьми взрослые, а также их старшие братья и сестры ищут необходимую информацию для того, чтобы правильно определить «адрес» (местообитание) того или иного вида, выяснить его «профессию» (экологическую нишу). </w:t>
      </w:r>
    </w:p>
    <w:p w:rsidR="003642B5" w:rsidRPr="003642B5" w:rsidRDefault="003642B5" w:rsidP="003642B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результатам проекта могут быть организованы акции помощи животным, которым дети писали письма, с учетом тех знаний, которые были получены в процессе проекта. Например, осенью дети пишут письма всем птицам – и перелетным, и зимующим, а затем участвуют в акциях по изготовлению кормушек и подкормке этих птиц. Такой подход позволяет сделать традиционную акцию более привлекательной для детей и взрослых.</w:t>
      </w:r>
    </w:p>
    <w:p w:rsidR="003642B5" w:rsidRPr="003642B5" w:rsidRDefault="003642B5" w:rsidP="003642B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проекта сотрудники эколого-просветительских центров ООПТ могут создать специальные уголки с почтовым ящиком, в которых дети смогут написать письма животным и опустить их почтовый ящик с изображением животного. Данный проект можно использовать для организации конкурсов, викторин, экологических праздников (например, в День белого медведя дети пишут письма этому животному), элементы проекта можно использовать на экскурсиях по экологическим тропам, для создания </w:t>
      </w:r>
      <w:proofErr w:type="spellStart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квестов</w:t>
      </w:r>
      <w:proofErr w:type="spellEnd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 в ООПТ.</w:t>
      </w:r>
    </w:p>
    <w:p w:rsidR="003642B5" w:rsidRPr="003642B5" w:rsidRDefault="003642B5" w:rsidP="003642B5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Таким образом, проект «Письма животным» позволяет сотрудникам ООПТ:</w:t>
      </w:r>
    </w:p>
    <w:p w:rsidR="003642B5" w:rsidRPr="003642B5" w:rsidRDefault="003642B5" w:rsidP="003642B5">
      <w:pPr>
        <w:spacing w:before="100" w:beforeAutospacing="1"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– сформировать представление о важности роли ООПТ в сохранении природы как «дома» животных;</w:t>
      </w:r>
    </w:p>
    <w:p w:rsidR="003642B5" w:rsidRPr="003642B5" w:rsidRDefault="003642B5" w:rsidP="003642B5">
      <w:pPr>
        <w:spacing w:before="100" w:beforeAutospacing="1"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привлечь внимание семьи, педагогов детских садов и школ к ООПТ</w:t>
      </w:r>
      <w:proofErr w:type="gramStart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 эколого-просветительским </w:t>
      </w:r>
      <w:proofErr w:type="spellStart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визит-центрам</w:t>
      </w:r>
      <w:proofErr w:type="spellEnd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 и желание посещать их. </w:t>
      </w:r>
    </w:p>
    <w:p w:rsidR="003642B5" w:rsidRPr="003642B5" w:rsidRDefault="003642B5" w:rsidP="003642B5">
      <w:pPr>
        <w:spacing w:before="100" w:beforeAutospacing="1"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– организовать в игровой и привлекательной форме экологическое образование дошкольников и младших школьников, вовлечь их решение экологических проблем региона;</w:t>
      </w:r>
    </w:p>
    <w:p w:rsidR="003642B5" w:rsidRPr="003642B5" w:rsidRDefault="003642B5" w:rsidP="003642B5">
      <w:pPr>
        <w:spacing w:before="100" w:beforeAutospacing="1"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– сформировать у них понимание ценности животных, </w:t>
      </w:r>
      <w:proofErr w:type="spellStart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>биоразнообразия</w:t>
      </w:r>
      <w:proofErr w:type="spellEnd"/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, взаимосвязей в природе; </w:t>
      </w:r>
    </w:p>
    <w:p w:rsidR="003642B5" w:rsidRPr="003642B5" w:rsidRDefault="003642B5" w:rsidP="003642B5">
      <w:pPr>
        <w:spacing w:before="100" w:beforeAutospacing="1"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  <w:r w:rsidRPr="003642B5">
        <w:rPr>
          <w:rFonts w:ascii="Times New Roman" w:eastAsia="Times New Roman" w:hAnsi="Times New Roman" w:cs="Times New Roman"/>
          <w:color w:val="000000"/>
          <w:lang w:eastAsia="ru-RU"/>
        </w:rPr>
        <w:t xml:space="preserve">– сформировать навыки экологически грамотного, а главное - осознанного поведения по отношению к животным и природе в целом, как у детей, так и у взрослых, и, прежде всего – к природе своего региона; 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  <w:u w:val="single"/>
        </w:rPr>
        <w:t>Участники:</w:t>
      </w:r>
      <w:r w:rsidRPr="003642B5">
        <w:rPr>
          <w:color w:val="000000"/>
          <w:sz w:val="22"/>
          <w:szCs w:val="22"/>
        </w:rPr>
        <w:t> федеральные ООПТ, образовательные организации, центры дополнительного образования, детские библиотеки, с которыми ведется сотрудничество.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  <w:u w:val="single"/>
        </w:rPr>
        <w:t>Аудитория проекта:</w:t>
      </w:r>
      <w:r w:rsidRPr="003642B5">
        <w:rPr>
          <w:color w:val="000000"/>
          <w:sz w:val="22"/>
          <w:szCs w:val="22"/>
        </w:rPr>
        <w:t> дети дошкольного возраста с 6 лет, школьники 1-5 классов, члены их семей, волонтеры, студенты профильных ВУЗов, педагоги и методисты образовательных организаций, сотрудники ООПТ.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  <w:u w:val="single"/>
          <w:lang w:val="en-US"/>
        </w:rPr>
        <w:t>C</w:t>
      </w:r>
      <w:r w:rsidRPr="003642B5">
        <w:rPr>
          <w:color w:val="000000"/>
          <w:sz w:val="22"/>
          <w:szCs w:val="22"/>
          <w:u w:val="single"/>
        </w:rPr>
        <w:t>роки, этапы реализации:</w:t>
      </w:r>
      <w:r w:rsidRPr="003642B5">
        <w:rPr>
          <w:color w:val="000000"/>
          <w:sz w:val="22"/>
          <w:szCs w:val="22"/>
        </w:rPr>
        <w:t> проект реализуется в 3 этапа.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1 этап (октябрь-декабрь 2017): распространение Центром информации и методических материалов по проекту (в том числе – 1-я часть книги «Здравствуй, соболь, как живешь?»); проведение сотрудниками ФГБУ работы по привлечению участников проекта, распространение методических материалов среди участников проекта, старт проекта (начало переписки с животными), подведение промежуточных итогов;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2 этап (январь-август 2018): проведение экологических занятий по заданной тематике, проведение эколого-просветительских мероприятий в рамках проекта, продолжение переписки с животными, выявление лучших работ (с привлечением волонтеров), отбор лучших писем для включения во 2-ю часть книги «Здравствуй, соболь, как живешь?».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3 этап (сентябрь-декабрь 2018): подведение итогов, награждение победителей проекта в регионах (Центр совместно с ФГБУ), тиражирование книги «Здравствуй, соболь, как живешь?», рассылка в регионы, итоговое награждения участников проекта.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b/>
          <w:bCs/>
          <w:color w:val="000000"/>
          <w:sz w:val="22"/>
          <w:szCs w:val="22"/>
        </w:rPr>
        <w:t>План реализации проекта «</w:t>
      </w:r>
      <w:r w:rsidRPr="003642B5">
        <w:rPr>
          <w:color w:val="000000"/>
          <w:sz w:val="22"/>
          <w:szCs w:val="22"/>
        </w:rPr>
        <w:t>Письма животным»</w:t>
      </w:r>
      <w:r w:rsidRPr="003642B5">
        <w:rPr>
          <w:b/>
          <w:bCs/>
          <w:color w:val="000000"/>
          <w:sz w:val="22"/>
          <w:szCs w:val="22"/>
        </w:rPr>
        <w:t> до конца 2017 г.: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1. Оформление сводной заявки на участие в проекте от ФГБУ по прилагаемой форме (отдельная форма для ФГБУ и для образовательных учреждений) </w:t>
      </w:r>
      <w:r w:rsidRPr="003642B5">
        <w:rPr>
          <w:b/>
          <w:bCs/>
          <w:color w:val="000000"/>
          <w:sz w:val="22"/>
          <w:szCs w:val="22"/>
        </w:rPr>
        <w:t>– до 27.10 2017 г.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2. Создание оргкомитетов (рекомендуемый формат) по организации и проведению проекта на местах из числа сотрудников ООПТ, кураторов от местных образовательных организаций, представителей волонтерских молодежных организаций, профильных ВУЗов, педагогов образовательных организаций – </w:t>
      </w:r>
      <w:r w:rsidRPr="003642B5">
        <w:rPr>
          <w:b/>
          <w:bCs/>
          <w:color w:val="000000"/>
          <w:sz w:val="22"/>
          <w:szCs w:val="22"/>
        </w:rPr>
        <w:t>до 05.11.2017г.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 xml:space="preserve">3. Проведение </w:t>
      </w:r>
      <w:proofErr w:type="spellStart"/>
      <w:r w:rsidRPr="003642B5">
        <w:rPr>
          <w:color w:val="000000"/>
          <w:sz w:val="22"/>
          <w:szCs w:val="22"/>
        </w:rPr>
        <w:t>вебинара</w:t>
      </w:r>
      <w:proofErr w:type="spellEnd"/>
      <w:r w:rsidRPr="003642B5">
        <w:rPr>
          <w:color w:val="000000"/>
          <w:sz w:val="22"/>
          <w:szCs w:val="22"/>
        </w:rPr>
        <w:t xml:space="preserve"> для сотрудников ООПТ, членов оргкомитетов и представителей организаций-участников проекта –</w:t>
      </w:r>
      <w:r w:rsidRPr="003642B5">
        <w:rPr>
          <w:b/>
          <w:bCs/>
          <w:color w:val="000000"/>
          <w:sz w:val="22"/>
          <w:szCs w:val="22"/>
        </w:rPr>
        <w:t> 31 октября 2017 г.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  <w:u w:val="single"/>
        </w:rPr>
        <w:t xml:space="preserve">Содержание </w:t>
      </w:r>
      <w:proofErr w:type="spellStart"/>
      <w:r w:rsidRPr="003642B5">
        <w:rPr>
          <w:color w:val="000000"/>
          <w:sz w:val="22"/>
          <w:szCs w:val="22"/>
          <w:u w:val="single"/>
        </w:rPr>
        <w:t>вебинара</w:t>
      </w:r>
      <w:proofErr w:type="spellEnd"/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1 часть: старт проекта, рекомендации для сотрудников ООПТ и организаций-участников проекта «Письма животным» по его проведению в своем регионе.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lastRenderedPageBreak/>
        <w:t xml:space="preserve">2 часть: «Поддержка </w:t>
      </w:r>
      <w:proofErr w:type="spellStart"/>
      <w:r w:rsidRPr="003642B5">
        <w:rPr>
          <w:color w:val="000000"/>
          <w:sz w:val="22"/>
          <w:szCs w:val="22"/>
        </w:rPr>
        <w:t>биоразнообразия</w:t>
      </w:r>
      <w:proofErr w:type="spellEnd"/>
      <w:r w:rsidRPr="003642B5">
        <w:rPr>
          <w:color w:val="000000"/>
          <w:sz w:val="22"/>
          <w:szCs w:val="22"/>
        </w:rPr>
        <w:t>: что может детский сад, школа и ООПТ (российский и международный опыт)».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 xml:space="preserve">Проводит д.п.н., </w:t>
      </w:r>
      <w:proofErr w:type="gramStart"/>
      <w:r w:rsidRPr="003642B5">
        <w:rPr>
          <w:color w:val="000000"/>
          <w:sz w:val="22"/>
          <w:szCs w:val="22"/>
        </w:rPr>
        <w:t>к.б</w:t>
      </w:r>
      <w:proofErr w:type="gramEnd"/>
      <w:r w:rsidRPr="003642B5">
        <w:rPr>
          <w:color w:val="000000"/>
          <w:sz w:val="22"/>
          <w:szCs w:val="22"/>
        </w:rPr>
        <w:t>.н., Н. А. Рыжова, автор проекта «Письма животным», лауреат премии Правительства РФ в области образования, премии Правительства Москвы в области охраны окружающей среды, лауреат Национальной премии им. В.В. Вернадского.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4. Рассылка в ООПТ комплекта материалов для проведения проекта, включающих: книгу «Здравствуй, соболь, как живешь?», методических рекомендаций, плакатов участника проекта, конвертов с символикой проекта – </w:t>
      </w:r>
      <w:r w:rsidRPr="003642B5">
        <w:rPr>
          <w:b/>
          <w:bCs/>
          <w:color w:val="000000"/>
          <w:sz w:val="22"/>
          <w:szCs w:val="22"/>
        </w:rPr>
        <w:t>6 - 12 ноября 2017 г.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5. Запуск проекта на местах, с использованием методических материалов, при помощи волонтёров, педагогов образовательных организаций, родителей – </w:t>
      </w:r>
      <w:r w:rsidRPr="003642B5">
        <w:rPr>
          <w:b/>
          <w:bCs/>
          <w:color w:val="000000"/>
          <w:sz w:val="22"/>
          <w:szCs w:val="22"/>
        </w:rPr>
        <w:t>до 20 ноября 2017г.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6. Обучение волонтёров, привлечение специалистов-биологов для написания ответов – до </w:t>
      </w:r>
      <w:r w:rsidRPr="003642B5">
        <w:rPr>
          <w:b/>
          <w:bCs/>
          <w:color w:val="000000"/>
          <w:sz w:val="22"/>
          <w:szCs w:val="22"/>
        </w:rPr>
        <w:t>25 ноября</w:t>
      </w:r>
      <w:r w:rsidRPr="003642B5">
        <w:rPr>
          <w:color w:val="000000"/>
          <w:sz w:val="22"/>
          <w:szCs w:val="22"/>
        </w:rPr>
        <w:t> </w:t>
      </w:r>
      <w:r w:rsidRPr="003642B5">
        <w:rPr>
          <w:b/>
          <w:bCs/>
          <w:color w:val="000000"/>
          <w:sz w:val="22"/>
          <w:szCs w:val="22"/>
        </w:rPr>
        <w:t>2017г.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7. Информационное сопровождение проекта в регионах (СМИ, интернет, создание рубрики на сайтах ООПТ) – </w:t>
      </w:r>
      <w:r w:rsidRPr="003642B5">
        <w:rPr>
          <w:b/>
          <w:bCs/>
          <w:color w:val="000000"/>
          <w:sz w:val="22"/>
          <w:szCs w:val="22"/>
        </w:rPr>
        <w:t>до 31 декабря 2017г.</w:t>
      </w:r>
    </w:p>
    <w:p w:rsidR="003116A6" w:rsidRPr="003642B5" w:rsidRDefault="003116A6" w:rsidP="003642B5">
      <w:pPr>
        <w:pStyle w:val="a3"/>
        <w:spacing w:after="0" w:afterAutospacing="0"/>
        <w:jc w:val="both"/>
        <w:rPr>
          <w:sz w:val="22"/>
          <w:szCs w:val="22"/>
        </w:rPr>
      </w:pPr>
      <w:r w:rsidRPr="003642B5">
        <w:rPr>
          <w:color w:val="000000"/>
          <w:sz w:val="22"/>
          <w:szCs w:val="22"/>
        </w:rPr>
        <w:t>8. Промежуточный отчет об итогах проекта на конец года – </w:t>
      </w:r>
      <w:r w:rsidRPr="003642B5">
        <w:rPr>
          <w:b/>
          <w:bCs/>
          <w:color w:val="000000"/>
          <w:sz w:val="22"/>
          <w:szCs w:val="22"/>
        </w:rPr>
        <w:t>до 20 декабря 2017г.</w:t>
      </w:r>
    </w:p>
    <w:p w:rsidR="003642B5" w:rsidRDefault="003642B5"/>
    <w:p w:rsidR="00BF57CC" w:rsidRPr="003642B5" w:rsidRDefault="00BF57CC" w:rsidP="003642B5">
      <w:pPr>
        <w:jc w:val="both"/>
        <w:rPr>
          <w:rFonts w:ascii="Times New Roman" w:hAnsi="Times New Roman" w:cs="Times New Roman"/>
        </w:rPr>
      </w:pPr>
    </w:p>
    <w:sectPr w:rsidR="00BF57CC" w:rsidRPr="003642B5" w:rsidSect="00BF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4CCF"/>
    <w:multiLevelType w:val="multilevel"/>
    <w:tmpl w:val="28D4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16A6"/>
    <w:rsid w:val="003116A6"/>
    <w:rsid w:val="003642B5"/>
    <w:rsid w:val="00586C85"/>
    <w:rsid w:val="007E357E"/>
    <w:rsid w:val="00B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kdr1</dc:creator>
  <cp:keywords/>
  <dc:description/>
  <cp:lastModifiedBy>kdr1</cp:lastModifiedBy>
  <cp:revision>6</cp:revision>
  <dcterms:created xsi:type="dcterms:W3CDTF">2017-10-26T10:18:00Z</dcterms:created>
  <dcterms:modified xsi:type="dcterms:W3CDTF">2017-10-26T10:25:00Z</dcterms:modified>
</cp:coreProperties>
</file>