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6C" w:rsidRPr="00B96D08" w:rsidRDefault="00BE27F3" w:rsidP="00FD0F71">
      <w:pPr>
        <w:spacing w:before="0"/>
        <w:jc w:val="right"/>
        <w:rPr>
          <w:rFonts w:ascii="PT Sans Narrow" w:hAnsi="PT Sans Narrow"/>
          <w:sz w:val="28"/>
          <w:szCs w:val="28"/>
        </w:rPr>
      </w:pPr>
      <w:r w:rsidRPr="00B96D08">
        <w:rPr>
          <w:rFonts w:ascii="PT Sans Narrow" w:hAnsi="PT Sans Narrow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59055</wp:posOffset>
            </wp:positionV>
            <wp:extent cx="2527935" cy="1968500"/>
            <wp:effectExtent l="0" t="0" r="0" b="0"/>
            <wp:wrapNone/>
            <wp:docPr id="3" name="Рисунок 4" descr="Описание: C:\Users\User\Desktop\brandbook\power point presentation elements\logo_full_color_with UNE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\Desktop\brandbook\power point presentation elements\logo_full_color_with UNESC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8" t="6866" r="11372" b="12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C6C" w:rsidRPr="00B96D08">
        <w:rPr>
          <w:rFonts w:ascii="PT Sans Narrow" w:hAnsi="PT Sans Narrow"/>
          <w:sz w:val="28"/>
          <w:szCs w:val="28"/>
        </w:rPr>
        <w:t>Утверждаю:</w:t>
      </w:r>
    </w:p>
    <w:p w:rsidR="00F00C6C" w:rsidRPr="00B96D08" w:rsidRDefault="00F00C6C" w:rsidP="00FD0F71">
      <w:pPr>
        <w:spacing w:before="0"/>
        <w:jc w:val="right"/>
        <w:rPr>
          <w:rFonts w:ascii="PT Sans Narrow" w:hAnsi="PT Sans Narrow"/>
          <w:sz w:val="28"/>
          <w:szCs w:val="28"/>
        </w:rPr>
      </w:pPr>
      <w:r w:rsidRPr="00B96D08">
        <w:rPr>
          <w:rFonts w:ascii="PT Sans Narrow" w:hAnsi="PT Sans Narrow"/>
          <w:sz w:val="28"/>
          <w:szCs w:val="28"/>
        </w:rPr>
        <w:t xml:space="preserve"> Директор ФГБУ «Жигул</w:t>
      </w:r>
      <w:r w:rsidR="00B96D08">
        <w:rPr>
          <w:rFonts w:ascii="PT Sans Narrow" w:hAnsi="PT Sans Narrow"/>
          <w:sz w:val="28"/>
          <w:szCs w:val="28"/>
        </w:rPr>
        <w:t>е</w:t>
      </w:r>
      <w:r w:rsidRPr="00B96D08">
        <w:rPr>
          <w:rFonts w:ascii="PT Sans Narrow" w:hAnsi="PT Sans Narrow"/>
          <w:sz w:val="28"/>
          <w:szCs w:val="28"/>
        </w:rPr>
        <w:t>вский</w:t>
      </w:r>
    </w:p>
    <w:p w:rsidR="00F00C6C" w:rsidRPr="00B96D08" w:rsidRDefault="00F00C6C" w:rsidP="00FD0F71">
      <w:pPr>
        <w:spacing w:before="0"/>
        <w:jc w:val="right"/>
        <w:rPr>
          <w:rFonts w:ascii="PT Sans Narrow" w:hAnsi="PT Sans Narrow"/>
          <w:sz w:val="28"/>
          <w:szCs w:val="28"/>
        </w:rPr>
      </w:pPr>
      <w:r w:rsidRPr="00B96D08">
        <w:rPr>
          <w:rFonts w:ascii="PT Sans Narrow" w:hAnsi="PT Sans Narrow"/>
          <w:sz w:val="28"/>
          <w:szCs w:val="28"/>
        </w:rPr>
        <w:t>государственный заповедник»</w:t>
      </w:r>
    </w:p>
    <w:p w:rsidR="00F00C6C" w:rsidRPr="00B96D08" w:rsidRDefault="00F00C6C" w:rsidP="00FD0F71">
      <w:pPr>
        <w:spacing w:before="0"/>
        <w:jc w:val="right"/>
        <w:rPr>
          <w:rFonts w:ascii="PT Sans Narrow" w:hAnsi="PT Sans Narrow"/>
          <w:sz w:val="28"/>
          <w:szCs w:val="28"/>
        </w:rPr>
      </w:pPr>
      <w:r w:rsidRPr="00B96D08">
        <w:rPr>
          <w:rFonts w:ascii="PT Sans Narrow" w:hAnsi="PT Sans Narrow"/>
          <w:sz w:val="28"/>
          <w:szCs w:val="28"/>
        </w:rPr>
        <w:t>_____________</w:t>
      </w:r>
      <w:r w:rsidR="000F2811" w:rsidRPr="00B96D08">
        <w:rPr>
          <w:rFonts w:ascii="PT Sans Narrow" w:hAnsi="PT Sans Narrow"/>
          <w:sz w:val="28"/>
          <w:szCs w:val="28"/>
        </w:rPr>
        <w:t>Р</w:t>
      </w:r>
      <w:r w:rsidRPr="00B96D08">
        <w:rPr>
          <w:rFonts w:ascii="PT Sans Narrow" w:hAnsi="PT Sans Narrow"/>
          <w:sz w:val="28"/>
          <w:szCs w:val="28"/>
        </w:rPr>
        <w:t>.</w:t>
      </w:r>
      <w:r w:rsidR="000F2811" w:rsidRPr="00B96D08">
        <w:rPr>
          <w:rFonts w:ascii="PT Sans Narrow" w:hAnsi="PT Sans Narrow"/>
          <w:sz w:val="28"/>
          <w:szCs w:val="28"/>
        </w:rPr>
        <w:t>А.</w:t>
      </w:r>
      <w:r w:rsidRPr="00B96D08">
        <w:rPr>
          <w:rFonts w:ascii="PT Sans Narrow" w:hAnsi="PT Sans Narrow"/>
          <w:sz w:val="28"/>
          <w:szCs w:val="28"/>
        </w:rPr>
        <w:t xml:space="preserve"> </w:t>
      </w:r>
      <w:r w:rsidR="000F2811" w:rsidRPr="00B96D08">
        <w:rPr>
          <w:rFonts w:ascii="PT Sans Narrow" w:hAnsi="PT Sans Narrow"/>
          <w:sz w:val="28"/>
          <w:szCs w:val="28"/>
        </w:rPr>
        <w:t>Горелов</w:t>
      </w:r>
    </w:p>
    <w:p w:rsidR="00F00C6C" w:rsidRPr="002C5DC2" w:rsidRDefault="00F00C6C" w:rsidP="00FD0F71">
      <w:pPr>
        <w:spacing w:before="0"/>
        <w:jc w:val="right"/>
        <w:rPr>
          <w:rFonts w:ascii="Times New Roman" w:hAnsi="Times New Roman"/>
          <w:sz w:val="28"/>
          <w:szCs w:val="28"/>
        </w:rPr>
      </w:pPr>
    </w:p>
    <w:p w:rsidR="00FD0F71" w:rsidRDefault="00FD0F71" w:rsidP="00FD52DC">
      <w:pPr>
        <w:ind w:firstLine="284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FD0F71" w:rsidRDefault="00FD0F71" w:rsidP="00FD52DC">
      <w:pPr>
        <w:ind w:firstLine="284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04980" w:rsidRDefault="00004980" w:rsidP="00FD52DC">
      <w:pPr>
        <w:ind w:firstLine="284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B96D08" w:rsidRDefault="00B96D08" w:rsidP="00FD52DC">
      <w:pPr>
        <w:ind w:firstLine="284"/>
        <w:rPr>
          <w:rFonts w:ascii="PT Sans Narrow" w:eastAsia="Times New Roman" w:hAnsi="PT Sans Narrow"/>
          <w:b/>
          <w:bCs/>
          <w:color w:val="000000"/>
          <w:sz w:val="28"/>
          <w:szCs w:val="28"/>
          <w:lang w:eastAsia="ru-RU"/>
        </w:rPr>
      </w:pPr>
    </w:p>
    <w:p w:rsidR="00C37502" w:rsidRPr="00B96D08" w:rsidRDefault="00C37502" w:rsidP="00FD52DC">
      <w:pPr>
        <w:ind w:firstLine="284"/>
        <w:rPr>
          <w:rFonts w:ascii="PT Sans Narrow" w:eastAsia="Times New Roman" w:hAnsi="PT Sans Narrow"/>
          <w:b/>
          <w:bCs/>
          <w:color w:val="000000"/>
          <w:sz w:val="28"/>
          <w:szCs w:val="28"/>
          <w:lang w:eastAsia="ru-RU"/>
        </w:rPr>
      </w:pPr>
      <w:r w:rsidRPr="00B96D08">
        <w:rPr>
          <w:rFonts w:ascii="PT Sans Narrow" w:eastAsia="Times New Roman" w:hAnsi="PT Sans Narrow"/>
          <w:b/>
          <w:bCs/>
          <w:color w:val="000000"/>
          <w:sz w:val="28"/>
          <w:szCs w:val="28"/>
          <w:lang w:eastAsia="ru-RU"/>
        </w:rPr>
        <w:t>ПОЛОЖЕНИЕ</w:t>
      </w:r>
    </w:p>
    <w:p w:rsidR="00E2383F" w:rsidRPr="00B96D08" w:rsidRDefault="00A24FCB" w:rsidP="006D68DB">
      <w:pPr>
        <w:pStyle w:val="a6"/>
        <w:jc w:val="center"/>
        <w:rPr>
          <w:rFonts w:ascii="PT Sans Narrow" w:hAnsi="PT Sans Narrow"/>
          <w:b/>
          <w:sz w:val="28"/>
          <w:lang w:eastAsia="ru-RU"/>
        </w:rPr>
      </w:pPr>
      <w:r w:rsidRPr="00B96D08">
        <w:rPr>
          <w:rFonts w:ascii="PT Sans Narrow" w:hAnsi="PT Sans Narrow"/>
          <w:b/>
          <w:sz w:val="28"/>
          <w:lang w:eastAsia="ru-RU"/>
        </w:rPr>
        <w:t>о</w:t>
      </w:r>
      <w:r w:rsidR="00C37502" w:rsidRPr="00B96D08">
        <w:rPr>
          <w:rFonts w:ascii="PT Sans Narrow" w:hAnsi="PT Sans Narrow"/>
          <w:b/>
          <w:sz w:val="28"/>
          <w:lang w:eastAsia="ru-RU"/>
        </w:rPr>
        <w:t xml:space="preserve"> конкурсе </w:t>
      </w:r>
      <w:r w:rsidR="00550D74" w:rsidRPr="00B96D08">
        <w:rPr>
          <w:rFonts w:ascii="PT Sans Narrow" w:hAnsi="PT Sans Narrow"/>
          <w:b/>
          <w:sz w:val="28"/>
          <w:lang w:eastAsia="ru-RU"/>
        </w:rPr>
        <w:t>«Не оставим без дворца ни синицу, ни скворца</w:t>
      </w:r>
      <w:r w:rsidR="00584798">
        <w:rPr>
          <w:rFonts w:ascii="PT Sans Narrow" w:hAnsi="PT Sans Narrow"/>
          <w:b/>
          <w:sz w:val="28"/>
          <w:lang w:eastAsia="ru-RU"/>
        </w:rPr>
        <w:t>!</w:t>
      </w:r>
      <w:bookmarkStart w:id="0" w:name="_GoBack"/>
      <w:bookmarkEnd w:id="0"/>
      <w:r w:rsidR="00550D74" w:rsidRPr="00B96D08">
        <w:rPr>
          <w:rFonts w:ascii="PT Sans Narrow" w:hAnsi="PT Sans Narrow"/>
          <w:b/>
          <w:sz w:val="28"/>
          <w:lang w:eastAsia="ru-RU"/>
        </w:rPr>
        <w:t>»</w:t>
      </w:r>
    </w:p>
    <w:p w:rsidR="000F2811" w:rsidRPr="00B96D08" w:rsidRDefault="000F2811" w:rsidP="006D68DB">
      <w:pPr>
        <w:pStyle w:val="a6"/>
        <w:jc w:val="center"/>
        <w:rPr>
          <w:rFonts w:ascii="PT Sans Narrow" w:hAnsi="PT Sans Narrow"/>
          <w:b/>
          <w:sz w:val="28"/>
          <w:lang w:eastAsia="ru-RU"/>
        </w:rPr>
      </w:pPr>
    </w:p>
    <w:p w:rsidR="00004980" w:rsidRPr="00B96D08" w:rsidRDefault="000F2811" w:rsidP="00B96D08">
      <w:pPr>
        <w:pStyle w:val="a6"/>
        <w:jc w:val="both"/>
        <w:rPr>
          <w:rFonts w:ascii="PT Sans Narrow" w:hAnsi="PT Sans Narrow" w:cs="Calibri"/>
          <w:sz w:val="28"/>
          <w:lang w:eastAsia="ru-RU"/>
        </w:rPr>
      </w:pPr>
      <w:r w:rsidRPr="00B96D08">
        <w:rPr>
          <w:rFonts w:ascii="PT Sans Narrow" w:hAnsi="PT Sans Narrow" w:cs="Calibri"/>
          <w:sz w:val="28"/>
          <w:lang w:eastAsia="ru-RU"/>
        </w:rPr>
        <w:t xml:space="preserve">Настоящее положение регламентируют организацию и порядок проведения творческого конкурса по изготовлению искусственных гнездовий для птиц (скворечников, </w:t>
      </w:r>
      <w:proofErr w:type="spellStart"/>
      <w:r w:rsidRPr="00B96D08">
        <w:rPr>
          <w:rFonts w:ascii="PT Sans Narrow" w:hAnsi="PT Sans Narrow" w:cs="Calibri"/>
          <w:sz w:val="28"/>
          <w:lang w:eastAsia="ru-RU"/>
        </w:rPr>
        <w:t>синичников</w:t>
      </w:r>
      <w:proofErr w:type="spellEnd"/>
      <w:r w:rsidRPr="00B96D08">
        <w:rPr>
          <w:rFonts w:ascii="PT Sans Narrow" w:hAnsi="PT Sans Narrow" w:cs="Calibri"/>
          <w:sz w:val="28"/>
          <w:lang w:eastAsia="ru-RU"/>
        </w:rPr>
        <w:t>)</w:t>
      </w:r>
      <w:r w:rsidR="00B96D08" w:rsidRPr="00B96D08">
        <w:rPr>
          <w:rFonts w:ascii="PT Sans Narrow" w:hAnsi="PT Sans Narrow" w:cs="Calibri"/>
          <w:sz w:val="28"/>
          <w:lang w:eastAsia="ru-RU"/>
        </w:rPr>
        <w:t>.</w:t>
      </w:r>
    </w:p>
    <w:p w:rsidR="000F2811" w:rsidRPr="00B96D08" w:rsidRDefault="000F2811" w:rsidP="00B96D08">
      <w:pPr>
        <w:pStyle w:val="a6"/>
        <w:jc w:val="both"/>
        <w:rPr>
          <w:rFonts w:ascii="PT Sans Narrow" w:hAnsi="PT Sans Narrow" w:cs="Calibri"/>
          <w:b/>
          <w:sz w:val="28"/>
          <w:lang w:eastAsia="ru-RU"/>
        </w:rPr>
      </w:pPr>
    </w:p>
    <w:p w:rsidR="007C22DB" w:rsidRPr="00B96D08" w:rsidRDefault="007C22DB" w:rsidP="007C22DB">
      <w:pPr>
        <w:spacing w:before="0"/>
        <w:ind w:firstLine="284"/>
        <w:jc w:val="both"/>
        <w:rPr>
          <w:rFonts w:ascii="PT Sans Narrow" w:hAnsi="PT Sans Narrow"/>
          <w:b/>
          <w:sz w:val="28"/>
          <w:szCs w:val="28"/>
        </w:rPr>
      </w:pPr>
      <w:r w:rsidRPr="00B96D08">
        <w:rPr>
          <w:rFonts w:ascii="PT Sans Narrow" w:hAnsi="PT Sans Narrow"/>
          <w:b/>
          <w:sz w:val="28"/>
          <w:szCs w:val="28"/>
        </w:rPr>
        <w:t xml:space="preserve">1.Общие положения </w:t>
      </w:r>
    </w:p>
    <w:p w:rsidR="007C22DB" w:rsidRPr="00B96D08" w:rsidRDefault="007C22DB" w:rsidP="007C22DB">
      <w:pPr>
        <w:spacing w:before="0"/>
        <w:ind w:firstLine="284"/>
        <w:jc w:val="both"/>
        <w:rPr>
          <w:rFonts w:ascii="PT Sans Narrow" w:hAnsi="PT Sans Narrow"/>
          <w:b/>
          <w:sz w:val="28"/>
          <w:szCs w:val="28"/>
        </w:rPr>
      </w:pPr>
      <w:r w:rsidRPr="00B96D08">
        <w:rPr>
          <w:rFonts w:ascii="PT Sans Narrow" w:hAnsi="PT Sans Narrow"/>
          <w:b/>
          <w:sz w:val="28"/>
          <w:szCs w:val="28"/>
        </w:rPr>
        <w:t>1.1. Цели и задачи:</w:t>
      </w:r>
    </w:p>
    <w:p w:rsidR="007C22DB" w:rsidRPr="00B96D08" w:rsidRDefault="00E2383F" w:rsidP="007C22DB">
      <w:pPr>
        <w:spacing w:before="0"/>
        <w:ind w:firstLine="284"/>
        <w:jc w:val="both"/>
        <w:rPr>
          <w:rFonts w:ascii="PT Sans Narrow" w:hAnsi="PT Sans Narrow"/>
          <w:sz w:val="28"/>
          <w:szCs w:val="28"/>
        </w:rPr>
      </w:pPr>
      <w:r w:rsidRPr="00B96D08">
        <w:rPr>
          <w:rFonts w:ascii="PT Sans Narrow" w:hAnsi="PT Sans Narrow"/>
          <w:sz w:val="28"/>
          <w:szCs w:val="28"/>
        </w:rPr>
        <w:t xml:space="preserve">- экологическое воспитание, </w:t>
      </w:r>
    </w:p>
    <w:p w:rsidR="007C22DB" w:rsidRPr="00B96D08" w:rsidRDefault="00E2383F" w:rsidP="007C22DB">
      <w:pPr>
        <w:spacing w:before="0"/>
        <w:ind w:firstLine="284"/>
        <w:jc w:val="both"/>
        <w:rPr>
          <w:rFonts w:ascii="PT Sans Narrow" w:hAnsi="PT Sans Narrow"/>
          <w:sz w:val="28"/>
          <w:szCs w:val="28"/>
        </w:rPr>
      </w:pPr>
      <w:r w:rsidRPr="00B96D08">
        <w:rPr>
          <w:rFonts w:ascii="PT Sans Narrow" w:hAnsi="PT Sans Narrow"/>
          <w:sz w:val="28"/>
          <w:szCs w:val="28"/>
        </w:rPr>
        <w:t xml:space="preserve">- </w:t>
      </w:r>
      <w:r w:rsidR="000F2811" w:rsidRPr="00B96D08">
        <w:rPr>
          <w:rFonts w:ascii="PT Sans Narrow" w:hAnsi="PT Sans Narrow"/>
          <w:sz w:val="28"/>
          <w:szCs w:val="28"/>
        </w:rPr>
        <w:t>привлечение внимания к пробл</w:t>
      </w:r>
      <w:r w:rsidR="00C22BDF" w:rsidRPr="00B96D08">
        <w:rPr>
          <w:rFonts w:ascii="PT Sans Narrow" w:hAnsi="PT Sans Narrow"/>
          <w:sz w:val="28"/>
          <w:szCs w:val="28"/>
        </w:rPr>
        <w:t>еме сохранения окружающей среды.</w:t>
      </w:r>
    </w:p>
    <w:p w:rsidR="001D3E64" w:rsidRPr="00B96D08" w:rsidRDefault="001D3E64" w:rsidP="007C22DB">
      <w:pPr>
        <w:spacing w:before="0"/>
        <w:ind w:firstLine="284"/>
        <w:jc w:val="both"/>
        <w:rPr>
          <w:rFonts w:ascii="PT Sans Narrow" w:hAnsi="PT Sans Narrow"/>
          <w:b/>
          <w:sz w:val="28"/>
          <w:szCs w:val="28"/>
        </w:rPr>
      </w:pPr>
    </w:p>
    <w:p w:rsidR="000F2811" w:rsidRPr="00B96D08" w:rsidRDefault="007C22DB" w:rsidP="001D3E64">
      <w:pPr>
        <w:spacing w:before="0"/>
        <w:ind w:left="284"/>
        <w:jc w:val="both"/>
        <w:rPr>
          <w:rFonts w:ascii="PT Sans Narrow" w:hAnsi="PT Sans Narrow"/>
          <w:sz w:val="28"/>
          <w:szCs w:val="28"/>
        </w:rPr>
      </w:pPr>
      <w:r w:rsidRPr="00B96D08">
        <w:rPr>
          <w:rFonts w:ascii="PT Sans Narrow" w:hAnsi="PT Sans Narrow"/>
          <w:b/>
          <w:sz w:val="28"/>
          <w:szCs w:val="28"/>
        </w:rPr>
        <w:t>1.2. Участники конкурса:</w:t>
      </w:r>
      <w:r w:rsidRPr="00B96D08">
        <w:rPr>
          <w:rFonts w:ascii="PT Sans Narrow" w:hAnsi="PT Sans Narrow"/>
          <w:sz w:val="28"/>
          <w:szCs w:val="28"/>
        </w:rPr>
        <w:t xml:space="preserve"> </w:t>
      </w:r>
      <w:r w:rsidR="009B6B60">
        <w:rPr>
          <w:rFonts w:ascii="PT Sans Narrow" w:hAnsi="PT Sans Narrow"/>
          <w:sz w:val="28"/>
          <w:szCs w:val="28"/>
        </w:rPr>
        <w:t>в</w:t>
      </w:r>
      <w:r w:rsidR="000F2811" w:rsidRPr="00B96D08">
        <w:rPr>
          <w:rFonts w:ascii="PT Sans Narrow" w:hAnsi="PT Sans Narrow"/>
          <w:sz w:val="28"/>
          <w:szCs w:val="28"/>
        </w:rPr>
        <w:t xml:space="preserve"> конкурсе может принять участие любой желающий,</w:t>
      </w:r>
    </w:p>
    <w:p w:rsidR="007C22DB" w:rsidRPr="00B96D08" w:rsidRDefault="000F2811" w:rsidP="001D3E64">
      <w:pPr>
        <w:spacing w:before="0"/>
        <w:ind w:left="284"/>
        <w:jc w:val="both"/>
        <w:rPr>
          <w:rFonts w:ascii="PT Sans Narrow" w:hAnsi="PT Sans Narrow"/>
          <w:sz w:val="28"/>
          <w:szCs w:val="28"/>
        </w:rPr>
      </w:pPr>
      <w:r w:rsidRPr="00B96D08">
        <w:rPr>
          <w:rFonts w:ascii="PT Sans Narrow" w:hAnsi="PT Sans Narrow"/>
          <w:sz w:val="28"/>
          <w:szCs w:val="28"/>
        </w:rPr>
        <w:t xml:space="preserve"> независимо от возраста</w:t>
      </w:r>
      <w:r w:rsidR="007C22DB" w:rsidRPr="00B96D08">
        <w:rPr>
          <w:rFonts w:ascii="PT Sans Narrow" w:hAnsi="PT Sans Narrow"/>
          <w:sz w:val="28"/>
          <w:szCs w:val="28"/>
        </w:rPr>
        <w:t>.</w:t>
      </w:r>
      <w:r w:rsidR="00C22BDF" w:rsidRPr="00B96D08">
        <w:rPr>
          <w:rFonts w:ascii="PT Sans Narrow" w:hAnsi="PT Sans Narrow"/>
          <w:sz w:val="28"/>
          <w:szCs w:val="28"/>
        </w:rPr>
        <w:t xml:space="preserve"> </w:t>
      </w:r>
    </w:p>
    <w:p w:rsidR="001D3E64" w:rsidRPr="00B96D08" w:rsidRDefault="001D3E64" w:rsidP="001D3E64">
      <w:pPr>
        <w:spacing w:before="0"/>
        <w:ind w:left="284"/>
        <w:jc w:val="both"/>
        <w:rPr>
          <w:rFonts w:ascii="PT Sans Narrow" w:hAnsi="PT Sans Narrow"/>
          <w:sz w:val="28"/>
          <w:szCs w:val="28"/>
        </w:rPr>
      </w:pPr>
    </w:p>
    <w:p w:rsidR="001D3E64" w:rsidRPr="00B96D08" w:rsidRDefault="001D3E64" w:rsidP="001D3E64">
      <w:pPr>
        <w:spacing w:before="0"/>
        <w:ind w:left="284"/>
        <w:jc w:val="both"/>
        <w:rPr>
          <w:rFonts w:ascii="PT Sans Narrow" w:hAnsi="PT Sans Narrow"/>
          <w:b/>
          <w:sz w:val="28"/>
          <w:szCs w:val="28"/>
        </w:rPr>
      </w:pPr>
      <w:r w:rsidRPr="00B96D08">
        <w:rPr>
          <w:rFonts w:ascii="PT Sans Narrow" w:hAnsi="PT Sans Narrow"/>
          <w:b/>
          <w:sz w:val="28"/>
          <w:szCs w:val="28"/>
        </w:rPr>
        <w:t xml:space="preserve">2. Сроки проведения </w:t>
      </w:r>
    </w:p>
    <w:p w:rsidR="001D3E64" w:rsidRPr="00B96D08" w:rsidRDefault="001D3E64" w:rsidP="001D3E64">
      <w:pPr>
        <w:spacing w:before="0"/>
        <w:ind w:left="284"/>
        <w:jc w:val="both"/>
        <w:rPr>
          <w:rFonts w:ascii="PT Sans Narrow" w:hAnsi="PT Sans Narrow"/>
          <w:sz w:val="28"/>
          <w:szCs w:val="28"/>
        </w:rPr>
      </w:pPr>
      <w:r w:rsidRPr="00B96D08">
        <w:rPr>
          <w:rFonts w:ascii="PT Sans Narrow" w:hAnsi="PT Sans Narrow"/>
          <w:b/>
          <w:sz w:val="28"/>
          <w:szCs w:val="28"/>
        </w:rPr>
        <w:t>2.1. Сроки проведения:</w:t>
      </w:r>
      <w:r w:rsidRPr="00B96D08">
        <w:rPr>
          <w:rFonts w:ascii="PT Sans Narrow" w:hAnsi="PT Sans Narrow"/>
          <w:sz w:val="28"/>
          <w:szCs w:val="28"/>
        </w:rPr>
        <w:t xml:space="preserve"> </w:t>
      </w:r>
      <w:r w:rsidR="00432787" w:rsidRPr="00B96D08">
        <w:rPr>
          <w:rFonts w:ascii="PT Sans Narrow" w:hAnsi="PT Sans Narrow"/>
          <w:sz w:val="28"/>
          <w:szCs w:val="28"/>
        </w:rPr>
        <w:t>с 19</w:t>
      </w:r>
      <w:r w:rsidR="00B96D08" w:rsidRPr="00B96D08">
        <w:rPr>
          <w:rFonts w:ascii="PT Sans Narrow" w:hAnsi="PT Sans Narrow"/>
          <w:sz w:val="28"/>
          <w:szCs w:val="28"/>
        </w:rPr>
        <w:t xml:space="preserve"> января 2022 г. </w:t>
      </w:r>
      <w:r w:rsidRPr="00B96D08">
        <w:rPr>
          <w:rFonts w:ascii="PT Sans Narrow" w:hAnsi="PT Sans Narrow"/>
          <w:sz w:val="28"/>
          <w:szCs w:val="28"/>
        </w:rPr>
        <w:t xml:space="preserve">по </w:t>
      </w:r>
      <w:r w:rsidR="00C22BDF" w:rsidRPr="00B96D08">
        <w:rPr>
          <w:rFonts w:ascii="PT Sans Narrow" w:hAnsi="PT Sans Narrow"/>
          <w:sz w:val="28"/>
          <w:szCs w:val="28"/>
        </w:rPr>
        <w:t>15</w:t>
      </w:r>
      <w:r w:rsidRPr="00B96D08">
        <w:rPr>
          <w:rFonts w:ascii="PT Sans Narrow" w:hAnsi="PT Sans Narrow"/>
          <w:sz w:val="28"/>
          <w:szCs w:val="28"/>
        </w:rPr>
        <w:t xml:space="preserve"> апреля 202</w:t>
      </w:r>
      <w:r w:rsidR="00C22BDF" w:rsidRPr="00B96D08">
        <w:rPr>
          <w:rFonts w:ascii="PT Sans Narrow" w:hAnsi="PT Sans Narrow"/>
          <w:sz w:val="28"/>
          <w:szCs w:val="28"/>
        </w:rPr>
        <w:t>2</w:t>
      </w:r>
      <w:r w:rsidRPr="00B96D08">
        <w:rPr>
          <w:rFonts w:ascii="PT Sans Narrow" w:hAnsi="PT Sans Narrow"/>
          <w:sz w:val="28"/>
          <w:szCs w:val="28"/>
        </w:rPr>
        <w:t xml:space="preserve"> г</w:t>
      </w:r>
      <w:r w:rsidR="009B6B60">
        <w:rPr>
          <w:rFonts w:ascii="PT Sans Narrow" w:hAnsi="PT Sans Narrow"/>
          <w:sz w:val="28"/>
          <w:szCs w:val="28"/>
        </w:rPr>
        <w:t>.;</w:t>
      </w:r>
    </w:p>
    <w:p w:rsidR="001D3E64" w:rsidRPr="00B96D08" w:rsidRDefault="00E2383F" w:rsidP="001D3E64">
      <w:pPr>
        <w:spacing w:before="0"/>
        <w:ind w:left="284"/>
        <w:jc w:val="both"/>
        <w:rPr>
          <w:rFonts w:ascii="PT Sans Narrow" w:hAnsi="PT Sans Narrow"/>
          <w:sz w:val="28"/>
          <w:szCs w:val="28"/>
        </w:rPr>
      </w:pPr>
      <w:r w:rsidRPr="00B96D08">
        <w:rPr>
          <w:rFonts w:ascii="PT Sans Narrow" w:hAnsi="PT Sans Narrow"/>
          <w:sz w:val="28"/>
          <w:szCs w:val="28"/>
        </w:rPr>
        <w:t xml:space="preserve">- </w:t>
      </w:r>
      <w:r w:rsidR="001D3E64" w:rsidRPr="00B96D08">
        <w:rPr>
          <w:rFonts w:ascii="PT Sans Narrow" w:hAnsi="PT Sans Narrow"/>
          <w:sz w:val="28"/>
          <w:szCs w:val="28"/>
        </w:rPr>
        <w:t xml:space="preserve">приём работ: до </w:t>
      </w:r>
      <w:r w:rsidR="00C22BDF" w:rsidRPr="00B96D08">
        <w:rPr>
          <w:rFonts w:ascii="PT Sans Narrow" w:hAnsi="PT Sans Narrow"/>
          <w:sz w:val="28"/>
          <w:szCs w:val="28"/>
        </w:rPr>
        <w:t>01</w:t>
      </w:r>
      <w:r w:rsidR="001D3E64" w:rsidRPr="00B96D08">
        <w:rPr>
          <w:rFonts w:ascii="PT Sans Narrow" w:hAnsi="PT Sans Narrow"/>
          <w:sz w:val="28"/>
          <w:szCs w:val="28"/>
        </w:rPr>
        <w:t xml:space="preserve"> </w:t>
      </w:r>
      <w:r w:rsidR="00660030" w:rsidRPr="00B96D08">
        <w:rPr>
          <w:rFonts w:ascii="PT Sans Narrow" w:hAnsi="PT Sans Narrow"/>
          <w:sz w:val="28"/>
          <w:szCs w:val="28"/>
        </w:rPr>
        <w:t>апреля</w:t>
      </w:r>
      <w:r w:rsidR="001D3E64" w:rsidRPr="00B96D08">
        <w:rPr>
          <w:rFonts w:ascii="PT Sans Narrow" w:hAnsi="PT Sans Narrow"/>
          <w:sz w:val="28"/>
          <w:szCs w:val="28"/>
        </w:rPr>
        <w:t xml:space="preserve"> 202</w:t>
      </w:r>
      <w:r w:rsidR="00C22BDF" w:rsidRPr="00B96D08">
        <w:rPr>
          <w:rFonts w:ascii="PT Sans Narrow" w:hAnsi="PT Sans Narrow"/>
          <w:sz w:val="28"/>
          <w:szCs w:val="28"/>
        </w:rPr>
        <w:t>2</w:t>
      </w:r>
      <w:r w:rsidR="001D3E64" w:rsidRPr="00B96D08">
        <w:rPr>
          <w:rFonts w:ascii="PT Sans Narrow" w:hAnsi="PT Sans Narrow"/>
          <w:sz w:val="28"/>
          <w:szCs w:val="28"/>
        </w:rPr>
        <w:t xml:space="preserve"> г</w:t>
      </w:r>
      <w:r w:rsidR="00950D3C" w:rsidRPr="00B96D08">
        <w:rPr>
          <w:rFonts w:ascii="PT Sans Narrow" w:hAnsi="PT Sans Narrow"/>
          <w:sz w:val="28"/>
          <w:szCs w:val="28"/>
        </w:rPr>
        <w:t>.</w:t>
      </w:r>
      <w:r w:rsidR="009B6B60">
        <w:rPr>
          <w:rFonts w:ascii="PT Sans Narrow" w:hAnsi="PT Sans Narrow"/>
          <w:sz w:val="28"/>
          <w:szCs w:val="28"/>
        </w:rPr>
        <w:t>;</w:t>
      </w:r>
      <w:r w:rsidR="00950D3C" w:rsidRPr="00B96D08">
        <w:rPr>
          <w:rFonts w:ascii="PT Sans Narrow" w:hAnsi="PT Sans Narrow"/>
          <w:sz w:val="28"/>
          <w:szCs w:val="28"/>
        </w:rPr>
        <w:t xml:space="preserve"> </w:t>
      </w:r>
    </w:p>
    <w:p w:rsidR="001D3E64" w:rsidRPr="00B96D08" w:rsidRDefault="00E2383F" w:rsidP="001D3E64">
      <w:pPr>
        <w:spacing w:before="0"/>
        <w:ind w:left="284"/>
        <w:jc w:val="both"/>
        <w:rPr>
          <w:rFonts w:ascii="PT Sans Narrow" w:hAnsi="PT Sans Narrow"/>
          <w:sz w:val="28"/>
          <w:szCs w:val="28"/>
        </w:rPr>
      </w:pPr>
      <w:r w:rsidRPr="00B96D08">
        <w:rPr>
          <w:rFonts w:ascii="PT Sans Narrow" w:hAnsi="PT Sans Narrow"/>
          <w:sz w:val="28"/>
          <w:szCs w:val="28"/>
        </w:rPr>
        <w:t xml:space="preserve">- </w:t>
      </w:r>
      <w:r w:rsidR="001D3E64" w:rsidRPr="00B96D08">
        <w:rPr>
          <w:rFonts w:ascii="PT Sans Narrow" w:hAnsi="PT Sans Narrow"/>
          <w:sz w:val="28"/>
          <w:szCs w:val="28"/>
        </w:rPr>
        <w:t xml:space="preserve">подведение итогов с </w:t>
      </w:r>
      <w:r w:rsidR="00C22BDF" w:rsidRPr="00B96D08">
        <w:rPr>
          <w:rFonts w:ascii="PT Sans Narrow" w:hAnsi="PT Sans Narrow"/>
          <w:sz w:val="28"/>
          <w:szCs w:val="28"/>
        </w:rPr>
        <w:t>01 апреля по 15</w:t>
      </w:r>
      <w:r w:rsidR="001D3E64" w:rsidRPr="00B96D08">
        <w:rPr>
          <w:rFonts w:ascii="PT Sans Narrow" w:hAnsi="PT Sans Narrow"/>
          <w:sz w:val="28"/>
          <w:szCs w:val="28"/>
        </w:rPr>
        <w:t xml:space="preserve"> апреля 202</w:t>
      </w:r>
      <w:r w:rsidR="00C22BDF" w:rsidRPr="00B96D08">
        <w:rPr>
          <w:rFonts w:ascii="PT Sans Narrow" w:hAnsi="PT Sans Narrow"/>
          <w:sz w:val="28"/>
          <w:szCs w:val="28"/>
        </w:rPr>
        <w:t>2</w:t>
      </w:r>
      <w:r w:rsidR="00950D3C" w:rsidRPr="00B96D08">
        <w:rPr>
          <w:rFonts w:ascii="PT Sans Narrow" w:hAnsi="PT Sans Narrow"/>
          <w:sz w:val="28"/>
          <w:szCs w:val="28"/>
        </w:rPr>
        <w:t xml:space="preserve"> г.,</w:t>
      </w:r>
    </w:p>
    <w:p w:rsidR="001D3E64" w:rsidRPr="00B96D08" w:rsidRDefault="00E2383F" w:rsidP="001D3E64">
      <w:pPr>
        <w:spacing w:before="0"/>
        <w:ind w:left="284"/>
        <w:jc w:val="both"/>
        <w:rPr>
          <w:rFonts w:ascii="PT Sans Narrow" w:hAnsi="PT Sans Narrow" w:cs="Calibri"/>
          <w:sz w:val="28"/>
          <w:szCs w:val="28"/>
        </w:rPr>
      </w:pPr>
      <w:r w:rsidRPr="00B96D08">
        <w:rPr>
          <w:rFonts w:ascii="PT Sans Narrow" w:hAnsi="PT Sans Narrow"/>
          <w:sz w:val="28"/>
          <w:szCs w:val="28"/>
        </w:rPr>
        <w:t xml:space="preserve">- </w:t>
      </w:r>
      <w:r w:rsidR="001D3E64" w:rsidRPr="00B96D08">
        <w:rPr>
          <w:rFonts w:ascii="PT Sans Narrow" w:hAnsi="PT Sans Narrow"/>
          <w:sz w:val="28"/>
          <w:szCs w:val="28"/>
        </w:rPr>
        <w:t>награждение победите</w:t>
      </w:r>
      <w:r w:rsidR="00C22BDF" w:rsidRPr="00B96D08">
        <w:rPr>
          <w:rFonts w:ascii="PT Sans Narrow" w:hAnsi="PT Sans Narrow"/>
          <w:sz w:val="28"/>
          <w:szCs w:val="28"/>
        </w:rPr>
        <w:t>лей: о дате награждения будет объявлено позже.</w:t>
      </w:r>
    </w:p>
    <w:p w:rsidR="001F7683" w:rsidRPr="00B96D08" w:rsidRDefault="001F7683" w:rsidP="001D3E64">
      <w:pPr>
        <w:spacing w:before="0"/>
        <w:ind w:left="284"/>
        <w:jc w:val="both"/>
        <w:rPr>
          <w:rFonts w:ascii="PT Sans Narrow" w:hAnsi="PT Sans Narrow" w:cs="Calibri"/>
          <w:sz w:val="28"/>
          <w:szCs w:val="28"/>
        </w:rPr>
      </w:pPr>
    </w:p>
    <w:p w:rsidR="00004980" w:rsidRPr="00B96D08" w:rsidRDefault="00004980" w:rsidP="001D3E64">
      <w:pPr>
        <w:pStyle w:val="a7"/>
        <w:jc w:val="both"/>
        <w:rPr>
          <w:rFonts w:ascii="PT Sans Narrow" w:hAnsi="PT Sans Narrow" w:cs="Calibri"/>
        </w:rPr>
      </w:pPr>
    </w:p>
    <w:p w:rsidR="00A47EEB" w:rsidRPr="00B96D08" w:rsidRDefault="00004980" w:rsidP="00FD52DC">
      <w:pPr>
        <w:pStyle w:val="a7"/>
        <w:ind w:firstLine="284"/>
        <w:jc w:val="both"/>
        <w:rPr>
          <w:rFonts w:ascii="PT Sans Narrow" w:hAnsi="PT Sans Narrow" w:cs="Calibri"/>
          <w:b w:val="0"/>
        </w:rPr>
      </w:pPr>
      <w:r w:rsidRPr="00B96D08">
        <w:rPr>
          <w:rFonts w:ascii="PT Sans Narrow" w:hAnsi="PT Sans Narrow" w:cs="Calibri"/>
        </w:rPr>
        <w:t>3</w:t>
      </w:r>
      <w:r w:rsidR="00F87862" w:rsidRPr="00B96D08">
        <w:rPr>
          <w:rFonts w:ascii="PT Sans Narrow" w:hAnsi="PT Sans Narrow" w:cs="Calibri"/>
        </w:rPr>
        <w:t xml:space="preserve">. </w:t>
      </w:r>
      <w:r w:rsidR="00C22BDF" w:rsidRPr="00B96D08">
        <w:rPr>
          <w:rFonts w:ascii="PT Sans Narrow" w:hAnsi="PT Sans Narrow" w:cs="Calibri"/>
        </w:rPr>
        <w:t>Требования к конкурсным работам</w:t>
      </w:r>
      <w:r w:rsidR="00A47EEB" w:rsidRPr="00B96D08">
        <w:rPr>
          <w:rFonts w:ascii="PT Sans Narrow" w:hAnsi="PT Sans Narrow" w:cs="Calibri"/>
        </w:rPr>
        <w:t>:</w:t>
      </w:r>
    </w:p>
    <w:p w:rsidR="00C22BDF" w:rsidRPr="00B96D08" w:rsidRDefault="00004980" w:rsidP="00A81547">
      <w:pPr>
        <w:pStyle w:val="a7"/>
        <w:ind w:firstLine="284"/>
        <w:jc w:val="both"/>
        <w:rPr>
          <w:rFonts w:ascii="PT Sans Narrow" w:eastAsia="Calibri" w:hAnsi="PT Sans Narrow" w:cs="Calibri"/>
          <w:b w:val="0"/>
          <w:bCs w:val="0"/>
          <w:lang w:eastAsia="en-US"/>
        </w:rPr>
      </w:pPr>
      <w:r w:rsidRPr="00B96D08">
        <w:rPr>
          <w:rFonts w:ascii="PT Sans Narrow" w:eastAsia="Calibri" w:hAnsi="PT Sans Narrow" w:cs="Calibri"/>
          <w:b w:val="0"/>
          <w:bCs w:val="0"/>
          <w:lang w:eastAsia="en-US"/>
        </w:rPr>
        <w:t>3</w:t>
      </w:r>
      <w:r w:rsidR="004F6AEE" w:rsidRPr="00B96D08">
        <w:rPr>
          <w:rFonts w:ascii="PT Sans Narrow" w:eastAsia="Calibri" w:hAnsi="PT Sans Narrow" w:cs="Calibri"/>
          <w:b w:val="0"/>
          <w:bCs w:val="0"/>
          <w:lang w:eastAsia="en-US"/>
        </w:rPr>
        <w:t>.1</w:t>
      </w:r>
      <w:r w:rsidR="007B0ABE" w:rsidRPr="00B96D08">
        <w:rPr>
          <w:rFonts w:ascii="PT Sans Narrow" w:eastAsia="Calibri" w:hAnsi="PT Sans Narrow" w:cs="Calibri"/>
          <w:b w:val="0"/>
          <w:bCs w:val="0"/>
          <w:lang w:eastAsia="en-US"/>
        </w:rPr>
        <w:t>.</w:t>
      </w:r>
      <w:r w:rsidR="00796461">
        <w:rPr>
          <w:rFonts w:ascii="PT Sans Narrow" w:eastAsia="Calibri" w:hAnsi="PT Sans Narrow" w:cs="Calibri"/>
          <w:b w:val="0"/>
          <w:bCs w:val="0"/>
          <w:lang w:eastAsia="en-US"/>
        </w:rPr>
        <w:t xml:space="preserve"> </w:t>
      </w:r>
      <w:r w:rsidR="00C22BDF" w:rsidRPr="00B96D08">
        <w:rPr>
          <w:rFonts w:ascii="PT Sans Narrow" w:eastAsia="Calibri" w:hAnsi="PT Sans Narrow" w:cs="Calibri"/>
          <w:b w:val="0"/>
          <w:bCs w:val="0"/>
          <w:lang w:eastAsia="en-US"/>
        </w:rPr>
        <w:t xml:space="preserve">Конкурсные работы должны соответствовать требованиям, указанным в </w:t>
      </w:r>
      <w:hyperlink w:anchor="Приложение_1" w:history="1">
        <w:r w:rsidR="00A150ED">
          <w:rPr>
            <w:rStyle w:val="a9"/>
            <w:rFonts w:ascii="PT Sans Narrow" w:eastAsia="Calibri" w:hAnsi="PT Sans Narrow" w:cs="Calibri"/>
            <w:b w:val="0"/>
            <w:bCs w:val="0"/>
            <w:u w:val="none"/>
            <w:lang w:eastAsia="en-US"/>
          </w:rPr>
          <w:t xml:space="preserve">Приложении </w:t>
        </w:r>
        <w:r w:rsidR="00A150ED" w:rsidRPr="00A150ED">
          <w:rPr>
            <w:rStyle w:val="a9"/>
            <w:rFonts w:ascii="PT Sans Narrow" w:eastAsia="Calibri" w:hAnsi="PT Sans Narrow" w:cs="Calibri"/>
            <w:b w:val="0"/>
            <w:bCs w:val="0"/>
            <w:u w:val="none"/>
            <w:lang w:eastAsia="en-US"/>
          </w:rPr>
          <w:t>№ 1</w:t>
        </w:r>
      </w:hyperlink>
      <w:r w:rsidR="00796461">
        <w:rPr>
          <w:rFonts w:ascii="PT Sans Narrow" w:eastAsia="Calibri" w:hAnsi="PT Sans Narrow" w:cs="Calibri"/>
          <w:b w:val="0"/>
          <w:bCs w:val="0"/>
          <w:lang w:eastAsia="en-US"/>
        </w:rPr>
        <w:t>.</w:t>
      </w:r>
    </w:p>
    <w:p w:rsidR="001F65A0" w:rsidRPr="00B96D08" w:rsidRDefault="00C22BDF" w:rsidP="00C22BDF">
      <w:pPr>
        <w:pStyle w:val="a7"/>
        <w:ind w:firstLine="284"/>
        <w:jc w:val="both"/>
        <w:rPr>
          <w:rFonts w:ascii="PT Sans Narrow" w:eastAsia="Calibri" w:hAnsi="PT Sans Narrow" w:cs="Calibri"/>
          <w:b w:val="0"/>
          <w:bCs w:val="0"/>
          <w:lang w:eastAsia="en-US"/>
        </w:rPr>
      </w:pPr>
      <w:r w:rsidRPr="00B96D08">
        <w:rPr>
          <w:rFonts w:ascii="PT Sans Narrow" w:eastAsia="Calibri" w:hAnsi="PT Sans Narrow" w:cs="Calibri"/>
          <w:b w:val="0"/>
          <w:bCs w:val="0"/>
          <w:lang w:eastAsia="en-US"/>
        </w:rPr>
        <w:t>3.2</w:t>
      </w:r>
      <w:r w:rsidR="007B0ABE" w:rsidRPr="00B96D08">
        <w:rPr>
          <w:rFonts w:ascii="PT Sans Narrow" w:eastAsia="Calibri" w:hAnsi="PT Sans Narrow" w:cs="Calibri"/>
          <w:b w:val="0"/>
          <w:bCs w:val="0"/>
          <w:lang w:eastAsia="en-US"/>
        </w:rPr>
        <w:t>.</w:t>
      </w:r>
      <w:r w:rsidR="00796461">
        <w:rPr>
          <w:rFonts w:ascii="PT Sans Narrow" w:eastAsia="Calibri" w:hAnsi="PT Sans Narrow" w:cs="Calibri"/>
          <w:b w:val="0"/>
          <w:bCs w:val="0"/>
          <w:lang w:eastAsia="en-US"/>
        </w:rPr>
        <w:t xml:space="preserve"> </w:t>
      </w:r>
      <w:r w:rsidR="004971F6" w:rsidRPr="00B96D08">
        <w:rPr>
          <w:rFonts w:ascii="PT Sans Narrow" w:eastAsia="Calibri" w:hAnsi="PT Sans Narrow" w:cs="Calibri"/>
          <w:b w:val="0"/>
          <w:bCs w:val="0"/>
          <w:lang w:eastAsia="en-US"/>
        </w:rPr>
        <w:t>К каждой работе должна прилагаться этикетка с информацией об авторе</w:t>
      </w:r>
      <w:r w:rsidR="007B0ABE" w:rsidRPr="00B96D08">
        <w:rPr>
          <w:rFonts w:ascii="PT Sans Narrow" w:eastAsia="Calibri" w:hAnsi="PT Sans Narrow" w:cs="Calibri"/>
          <w:b w:val="0"/>
          <w:bCs w:val="0"/>
          <w:lang w:eastAsia="en-US"/>
        </w:rPr>
        <w:t xml:space="preserve"> </w:t>
      </w:r>
      <w:r w:rsidR="004971F6" w:rsidRPr="00B96D08">
        <w:rPr>
          <w:rFonts w:ascii="PT Sans Narrow" w:eastAsia="Calibri" w:hAnsi="PT Sans Narrow" w:cs="Calibri"/>
          <w:b w:val="0"/>
          <w:bCs w:val="0"/>
          <w:lang w:eastAsia="en-US"/>
        </w:rPr>
        <w:t>(либо эта информация может быть нанесена на скворечник).</w:t>
      </w:r>
    </w:p>
    <w:p w:rsidR="007B0ABE" w:rsidRPr="009A6991" w:rsidRDefault="007B0ABE" w:rsidP="00C22BDF">
      <w:pPr>
        <w:pStyle w:val="a7"/>
        <w:ind w:firstLine="284"/>
        <w:jc w:val="both"/>
        <w:rPr>
          <w:rFonts w:ascii="PT Sans Narrow" w:eastAsia="Calibri" w:hAnsi="PT Sans Narrow" w:cs="Calibri"/>
          <w:b w:val="0"/>
          <w:bCs w:val="0"/>
          <w:lang w:eastAsia="en-US"/>
        </w:rPr>
      </w:pPr>
      <w:r w:rsidRPr="00B96D08">
        <w:rPr>
          <w:rFonts w:ascii="PT Sans Narrow" w:eastAsia="Calibri" w:hAnsi="PT Sans Narrow" w:cs="Calibri"/>
          <w:b w:val="0"/>
          <w:bCs w:val="0"/>
          <w:lang w:eastAsia="en-US"/>
        </w:rPr>
        <w:t>3.3.</w:t>
      </w:r>
      <w:r w:rsidR="00796461">
        <w:rPr>
          <w:rFonts w:ascii="PT Sans Narrow" w:eastAsia="Calibri" w:hAnsi="PT Sans Narrow" w:cs="Calibri"/>
          <w:b w:val="0"/>
          <w:bCs w:val="0"/>
          <w:lang w:eastAsia="en-US"/>
        </w:rPr>
        <w:t xml:space="preserve"> </w:t>
      </w:r>
      <w:r w:rsidRPr="00B96D08">
        <w:rPr>
          <w:rFonts w:ascii="PT Sans Narrow" w:eastAsia="Calibri" w:hAnsi="PT Sans Narrow" w:cs="Calibri"/>
          <w:b w:val="0"/>
          <w:bCs w:val="0"/>
          <w:lang w:eastAsia="en-US"/>
        </w:rPr>
        <w:t xml:space="preserve">Каждая работа должна сопровождаться заявкой в электронной форме </w:t>
      </w:r>
      <w:r w:rsidR="009A6991">
        <w:rPr>
          <w:rFonts w:ascii="PT Sans Narrow" w:eastAsia="Calibri" w:hAnsi="PT Sans Narrow" w:cs="Calibri"/>
          <w:b w:val="0"/>
          <w:bCs w:val="0"/>
          <w:lang w:eastAsia="en-US"/>
        </w:rPr>
        <w:t>(</w:t>
      </w:r>
      <w:hyperlink w:anchor="Приложение_2" w:history="1">
        <w:r w:rsidR="00A150ED" w:rsidRPr="00A150ED">
          <w:rPr>
            <w:rStyle w:val="a9"/>
            <w:rFonts w:ascii="PT Sans Narrow" w:eastAsia="Calibri" w:hAnsi="PT Sans Narrow" w:cs="Calibri"/>
            <w:b w:val="0"/>
            <w:bCs w:val="0"/>
            <w:lang w:eastAsia="en-US"/>
          </w:rPr>
          <w:t>Приложение № 2</w:t>
        </w:r>
      </w:hyperlink>
      <w:r w:rsidR="009A6991">
        <w:rPr>
          <w:rFonts w:ascii="PT Sans Narrow" w:eastAsia="Calibri" w:hAnsi="PT Sans Narrow" w:cs="Calibri"/>
          <w:b w:val="0"/>
          <w:bCs w:val="0"/>
          <w:u w:val="single"/>
          <w:lang w:eastAsia="en-US"/>
        </w:rPr>
        <w:t>)</w:t>
      </w:r>
      <w:r w:rsidRPr="00B96D08">
        <w:rPr>
          <w:rFonts w:ascii="PT Sans Narrow" w:eastAsia="Calibri" w:hAnsi="PT Sans Narrow" w:cs="Calibri"/>
          <w:b w:val="0"/>
          <w:bCs w:val="0"/>
          <w:lang w:eastAsia="en-US"/>
        </w:rPr>
        <w:t xml:space="preserve">. Заявка направляется по адресу: </w:t>
      </w:r>
      <w:r w:rsidR="009A6991">
        <w:rPr>
          <w:rFonts w:ascii="PT Sans Narrow" w:eastAsia="Calibri" w:hAnsi="PT Sans Narrow" w:cs="Calibri"/>
          <w:b w:val="0"/>
          <w:bCs w:val="0"/>
          <w:lang w:val="en-US" w:eastAsia="en-US"/>
        </w:rPr>
        <w:t>zz</w:t>
      </w:r>
      <w:r w:rsidR="009A6991" w:rsidRPr="00432787">
        <w:rPr>
          <w:rFonts w:ascii="PT Sans Narrow" w:eastAsia="Calibri" w:hAnsi="PT Sans Narrow" w:cs="Calibri"/>
          <w:b w:val="0"/>
          <w:bCs w:val="0"/>
          <w:lang w:eastAsia="en-US"/>
        </w:rPr>
        <w:t>1927</w:t>
      </w:r>
      <w:r w:rsidR="009A6991">
        <w:rPr>
          <w:rFonts w:ascii="PT Sans Narrow" w:eastAsia="Calibri" w:hAnsi="PT Sans Narrow" w:cs="Calibri"/>
          <w:b w:val="0"/>
          <w:bCs w:val="0"/>
          <w:lang w:val="en-US" w:eastAsia="en-US"/>
        </w:rPr>
        <w:t>eco</w:t>
      </w:r>
      <w:r w:rsidR="009A6991" w:rsidRPr="00432787">
        <w:rPr>
          <w:rFonts w:ascii="PT Sans Narrow" w:eastAsia="Calibri" w:hAnsi="PT Sans Narrow" w:cs="Calibri"/>
          <w:b w:val="0"/>
          <w:bCs w:val="0"/>
          <w:lang w:eastAsia="en-US"/>
        </w:rPr>
        <w:t>@</w:t>
      </w:r>
      <w:r w:rsidR="009A6991">
        <w:rPr>
          <w:rFonts w:ascii="PT Sans Narrow" w:eastAsia="Calibri" w:hAnsi="PT Sans Narrow" w:cs="Calibri"/>
          <w:b w:val="0"/>
          <w:bCs w:val="0"/>
          <w:lang w:val="en-US" w:eastAsia="en-US"/>
        </w:rPr>
        <w:t>mail</w:t>
      </w:r>
      <w:r w:rsidR="009A6991" w:rsidRPr="00432787">
        <w:rPr>
          <w:rFonts w:ascii="PT Sans Narrow" w:eastAsia="Calibri" w:hAnsi="PT Sans Narrow" w:cs="Calibri"/>
          <w:b w:val="0"/>
          <w:bCs w:val="0"/>
          <w:lang w:eastAsia="en-US"/>
        </w:rPr>
        <w:t>.</w:t>
      </w:r>
      <w:r w:rsidR="009A6991">
        <w:rPr>
          <w:rFonts w:ascii="PT Sans Narrow" w:eastAsia="Calibri" w:hAnsi="PT Sans Narrow" w:cs="Calibri"/>
          <w:b w:val="0"/>
          <w:bCs w:val="0"/>
          <w:lang w:val="en-US" w:eastAsia="en-US"/>
        </w:rPr>
        <w:t>ru</w:t>
      </w:r>
      <w:r w:rsidR="009A6991">
        <w:rPr>
          <w:rFonts w:ascii="PT Sans Narrow" w:eastAsia="Calibri" w:hAnsi="PT Sans Narrow" w:cs="Calibri"/>
          <w:b w:val="0"/>
          <w:bCs w:val="0"/>
          <w:lang w:eastAsia="en-US"/>
        </w:rPr>
        <w:t>.</w:t>
      </w:r>
    </w:p>
    <w:p w:rsidR="001F65A0" w:rsidRPr="00B96D08" w:rsidRDefault="00004980" w:rsidP="00E2383F">
      <w:pPr>
        <w:pStyle w:val="a7"/>
        <w:ind w:left="284"/>
        <w:jc w:val="both"/>
        <w:rPr>
          <w:rFonts w:ascii="PT Sans Narrow" w:eastAsia="Calibri" w:hAnsi="PT Sans Narrow" w:cs="Calibri"/>
          <w:b w:val="0"/>
          <w:bCs w:val="0"/>
          <w:lang w:eastAsia="en-US"/>
        </w:rPr>
      </w:pPr>
      <w:r w:rsidRPr="00B96D08">
        <w:rPr>
          <w:rFonts w:ascii="PT Sans Narrow" w:eastAsia="Calibri" w:hAnsi="PT Sans Narrow" w:cs="Calibri"/>
          <w:b w:val="0"/>
          <w:bCs w:val="0"/>
          <w:lang w:eastAsia="en-US"/>
        </w:rPr>
        <w:lastRenderedPageBreak/>
        <w:t>3</w:t>
      </w:r>
      <w:r w:rsidR="001F65A0" w:rsidRPr="00B96D08">
        <w:rPr>
          <w:rFonts w:ascii="PT Sans Narrow" w:eastAsia="Calibri" w:hAnsi="PT Sans Narrow" w:cs="Calibri"/>
          <w:b w:val="0"/>
          <w:bCs w:val="0"/>
          <w:lang w:eastAsia="en-US"/>
        </w:rPr>
        <w:t>.</w:t>
      </w:r>
      <w:r w:rsidR="007B0ABE" w:rsidRPr="00B96D08">
        <w:rPr>
          <w:rFonts w:ascii="PT Sans Narrow" w:eastAsia="Calibri" w:hAnsi="PT Sans Narrow" w:cs="Calibri"/>
          <w:b w:val="0"/>
          <w:bCs w:val="0"/>
          <w:lang w:eastAsia="en-US"/>
        </w:rPr>
        <w:t>4</w:t>
      </w:r>
      <w:r w:rsidR="001F65A0" w:rsidRPr="00B96D08">
        <w:rPr>
          <w:rFonts w:ascii="PT Sans Narrow" w:eastAsia="Calibri" w:hAnsi="PT Sans Narrow" w:cs="Calibri"/>
          <w:b w:val="0"/>
          <w:bCs w:val="0"/>
          <w:lang w:eastAsia="en-US"/>
        </w:rPr>
        <w:t>.</w:t>
      </w:r>
      <w:r w:rsidR="00796461">
        <w:rPr>
          <w:rFonts w:ascii="PT Sans Narrow" w:eastAsia="Calibri" w:hAnsi="PT Sans Narrow" w:cs="Calibri"/>
          <w:b w:val="0"/>
          <w:bCs w:val="0"/>
          <w:lang w:eastAsia="en-US"/>
        </w:rPr>
        <w:t xml:space="preserve"> </w:t>
      </w:r>
      <w:r w:rsidR="00A47EEB" w:rsidRPr="00B96D08">
        <w:rPr>
          <w:rFonts w:ascii="PT Sans Narrow" w:eastAsia="Calibri" w:hAnsi="PT Sans Narrow" w:cs="Calibri"/>
          <w:b w:val="0"/>
          <w:bCs w:val="0"/>
          <w:lang w:eastAsia="en-US"/>
        </w:rPr>
        <w:t>Рассматриваются только</w:t>
      </w:r>
      <w:r w:rsidR="00660030" w:rsidRPr="00B96D08">
        <w:rPr>
          <w:rFonts w:ascii="PT Sans Narrow" w:eastAsia="Calibri" w:hAnsi="PT Sans Narrow" w:cs="Calibri"/>
          <w:b w:val="0"/>
          <w:bCs w:val="0"/>
          <w:lang w:eastAsia="en-US"/>
        </w:rPr>
        <w:t xml:space="preserve"> те работы</w:t>
      </w:r>
      <w:r w:rsidR="00A47EEB" w:rsidRPr="00B96D08">
        <w:rPr>
          <w:rFonts w:ascii="PT Sans Narrow" w:eastAsia="Calibri" w:hAnsi="PT Sans Narrow" w:cs="Calibri"/>
          <w:b w:val="0"/>
          <w:bCs w:val="0"/>
          <w:lang w:eastAsia="en-US"/>
        </w:rPr>
        <w:t xml:space="preserve">, которые соответствуют требованиям, </w:t>
      </w:r>
      <w:r w:rsidR="004971F6" w:rsidRPr="00B96D08">
        <w:rPr>
          <w:rFonts w:ascii="PT Sans Narrow" w:eastAsia="Calibri" w:hAnsi="PT Sans Narrow" w:cs="Calibri"/>
          <w:b w:val="0"/>
          <w:bCs w:val="0"/>
          <w:lang w:eastAsia="en-US"/>
        </w:rPr>
        <w:t>указанным в настоящем положении,</w:t>
      </w:r>
      <w:r w:rsidR="00A47EEB" w:rsidRPr="00B96D08">
        <w:rPr>
          <w:rFonts w:ascii="PT Sans Narrow" w:eastAsia="Calibri" w:hAnsi="PT Sans Narrow" w:cs="Calibri"/>
          <w:b w:val="0"/>
          <w:bCs w:val="0"/>
          <w:lang w:eastAsia="en-US"/>
        </w:rPr>
        <w:t xml:space="preserve"> и </w:t>
      </w:r>
      <w:r w:rsidR="004971F6" w:rsidRPr="00B96D08">
        <w:rPr>
          <w:rFonts w:ascii="PT Sans Narrow" w:eastAsia="Calibri" w:hAnsi="PT Sans Narrow" w:cs="Calibri"/>
          <w:b w:val="0"/>
          <w:bCs w:val="0"/>
          <w:lang w:eastAsia="en-US"/>
        </w:rPr>
        <w:t>получе</w:t>
      </w:r>
      <w:r w:rsidR="00A47EEB" w:rsidRPr="00B96D08">
        <w:rPr>
          <w:rFonts w:ascii="PT Sans Narrow" w:eastAsia="Calibri" w:hAnsi="PT Sans Narrow" w:cs="Calibri"/>
          <w:b w:val="0"/>
          <w:bCs w:val="0"/>
          <w:lang w:eastAsia="en-US"/>
        </w:rPr>
        <w:t>ны</w:t>
      </w:r>
      <w:r w:rsidR="004971F6" w:rsidRPr="00B96D08">
        <w:rPr>
          <w:rFonts w:ascii="PT Sans Narrow" w:eastAsia="Calibri" w:hAnsi="PT Sans Narrow" w:cs="Calibri"/>
          <w:b w:val="0"/>
          <w:bCs w:val="0"/>
          <w:lang w:eastAsia="en-US"/>
        </w:rPr>
        <w:t xml:space="preserve"> организатором</w:t>
      </w:r>
      <w:r w:rsidR="00A47EEB" w:rsidRPr="00B96D08">
        <w:rPr>
          <w:rFonts w:ascii="PT Sans Narrow" w:eastAsia="Calibri" w:hAnsi="PT Sans Narrow" w:cs="Calibri"/>
          <w:b w:val="0"/>
          <w:bCs w:val="0"/>
          <w:lang w:eastAsia="en-US"/>
        </w:rPr>
        <w:t xml:space="preserve"> не позднее </w:t>
      </w:r>
      <w:r w:rsidR="004971F6" w:rsidRPr="00B96D08">
        <w:rPr>
          <w:rFonts w:ascii="PT Sans Narrow" w:eastAsia="Calibri" w:hAnsi="PT Sans Narrow" w:cs="Calibri"/>
          <w:b w:val="0"/>
          <w:bCs w:val="0"/>
          <w:lang w:eastAsia="en-US"/>
        </w:rPr>
        <w:t>01</w:t>
      </w:r>
      <w:r w:rsidR="00A47EEB" w:rsidRPr="00B96D08">
        <w:rPr>
          <w:rFonts w:ascii="PT Sans Narrow" w:eastAsia="Calibri" w:hAnsi="PT Sans Narrow" w:cs="Calibri"/>
          <w:b w:val="0"/>
          <w:bCs w:val="0"/>
          <w:lang w:eastAsia="en-US"/>
        </w:rPr>
        <w:t xml:space="preserve"> апреля</w:t>
      </w:r>
      <w:r w:rsidR="004971F6" w:rsidRPr="00B96D08">
        <w:rPr>
          <w:rFonts w:ascii="PT Sans Narrow" w:eastAsia="Calibri" w:hAnsi="PT Sans Narrow" w:cs="Calibri"/>
          <w:b w:val="0"/>
          <w:bCs w:val="0"/>
          <w:lang w:eastAsia="en-US"/>
        </w:rPr>
        <w:t xml:space="preserve"> 2022г.</w:t>
      </w:r>
    </w:p>
    <w:p w:rsidR="007B0ABE" w:rsidRPr="00B96D08" w:rsidRDefault="007B0ABE" w:rsidP="00E2383F">
      <w:pPr>
        <w:pStyle w:val="a7"/>
        <w:ind w:left="284"/>
        <w:jc w:val="both"/>
        <w:rPr>
          <w:rFonts w:ascii="PT Sans Narrow" w:eastAsia="Calibri" w:hAnsi="PT Sans Narrow" w:cs="Calibri"/>
          <w:b w:val="0"/>
          <w:bCs w:val="0"/>
          <w:lang w:eastAsia="en-US"/>
        </w:rPr>
      </w:pPr>
    </w:p>
    <w:p w:rsidR="001F65A0" w:rsidRPr="00B96D08" w:rsidRDefault="001F65A0" w:rsidP="001F65A0">
      <w:pPr>
        <w:pStyle w:val="a7"/>
        <w:ind w:firstLine="284"/>
        <w:jc w:val="both"/>
        <w:rPr>
          <w:rFonts w:ascii="PT Sans Narrow" w:eastAsia="Calibri" w:hAnsi="PT Sans Narrow" w:cs="Calibri"/>
          <w:b w:val="0"/>
          <w:bCs w:val="0"/>
          <w:lang w:eastAsia="en-US"/>
        </w:rPr>
      </w:pPr>
    </w:p>
    <w:p w:rsidR="00A47EEB" w:rsidRPr="00B96D08" w:rsidRDefault="00004980" w:rsidP="00FD52DC">
      <w:pPr>
        <w:spacing w:before="0"/>
        <w:ind w:firstLine="284"/>
        <w:jc w:val="both"/>
        <w:rPr>
          <w:rFonts w:ascii="PT Sans Narrow" w:eastAsia="Times New Roman" w:hAnsi="PT Sans Narrow" w:cs="Calibri"/>
          <w:b/>
          <w:bCs/>
          <w:sz w:val="28"/>
          <w:szCs w:val="28"/>
          <w:lang w:eastAsia="ru-RU"/>
        </w:rPr>
      </w:pPr>
      <w:r w:rsidRPr="00B96D08">
        <w:rPr>
          <w:rFonts w:ascii="PT Sans Narrow" w:eastAsia="Times New Roman" w:hAnsi="PT Sans Narrow" w:cs="Calibri"/>
          <w:b/>
          <w:bCs/>
          <w:sz w:val="28"/>
          <w:szCs w:val="28"/>
          <w:lang w:eastAsia="ru-RU"/>
        </w:rPr>
        <w:t>4</w:t>
      </w:r>
      <w:r w:rsidR="00F87862" w:rsidRPr="00B96D08">
        <w:rPr>
          <w:rFonts w:ascii="PT Sans Narrow" w:eastAsia="Times New Roman" w:hAnsi="PT Sans Narrow" w:cs="Calibri"/>
          <w:b/>
          <w:bCs/>
          <w:sz w:val="28"/>
          <w:szCs w:val="28"/>
          <w:lang w:eastAsia="ru-RU"/>
        </w:rPr>
        <w:t xml:space="preserve">. </w:t>
      </w:r>
      <w:r w:rsidR="00A47EEB" w:rsidRPr="00B96D08">
        <w:rPr>
          <w:rFonts w:ascii="PT Sans Narrow" w:eastAsia="Times New Roman" w:hAnsi="PT Sans Narrow" w:cs="Calibri"/>
          <w:b/>
          <w:bCs/>
          <w:sz w:val="28"/>
          <w:szCs w:val="28"/>
          <w:lang w:eastAsia="ru-RU"/>
        </w:rPr>
        <w:t xml:space="preserve">Критерии оценки </w:t>
      </w:r>
    </w:p>
    <w:p w:rsidR="00E2383F" w:rsidRPr="00B96D08" w:rsidRDefault="00E2383F" w:rsidP="00E2383F">
      <w:pPr>
        <w:spacing w:before="0"/>
        <w:ind w:left="284"/>
        <w:jc w:val="both"/>
        <w:rPr>
          <w:rFonts w:ascii="PT Sans Narrow" w:hAnsi="PT Sans Narrow" w:cs="Calibri"/>
          <w:bCs/>
          <w:sz w:val="28"/>
          <w:szCs w:val="28"/>
        </w:rPr>
      </w:pPr>
      <w:r w:rsidRPr="00B96D08">
        <w:rPr>
          <w:rFonts w:ascii="PT Sans Narrow" w:eastAsia="Times New Roman" w:hAnsi="PT Sans Narrow" w:cs="Calibri"/>
          <w:bCs/>
          <w:sz w:val="28"/>
          <w:szCs w:val="28"/>
          <w:lang w:eastAsia="ru-RU"/>
        </w:rPr>
        <w:t xml:space="preserve">- </w:t>
      </w:r>
      <w:r w:rsidR="00796461">
        <w:rPr>
          <w:rFonts w:ascii="PT Sans Narrow" w:eastAsia="Times New Roman" w:hAnsi="PT Sans Narrow" w:cs="Calibri"/>
          <w:bCs/>
          <w:sz w:val="28"/>
          <w:szCs w:val="28"/>
          <w:lang w:eastAsia="ru-RU"/>
        </w:rPr>
        <w:t>с</w:t>
      </w:r>
      <w:r w:rsidR="004971F6" w:rsidRPr="00B96D08">
        <w:rPr>
          <w:rFonts w:ascii="PT Sans Narrow" w:hAnsi="PT Sans Narrow" w:cs="Calibri"/>
          <w:bCs/>
          <w:sz w:val="28"/>
          <w:szCs w:val="28"/>
        </w:rPr>
        <w:t>оответствие требованиям, указанным в приложении №1,</w:t>
      </w:r>
    </w:p>
    <w:p w:rsidR="004971F6" w:rsidRPr="00B96D08" w:rsidRDefault="004971F6" w:rsidP="00E2383F">
      <w:pPr>
        <w:spacing w:before="0"/>
        <w:ind w:left="284"/>
        <w:jc w:val="both"/>
        <w:rPr>
          <w:rFonts w:ascii="PT Sans Narrow" w:hAnsi="PT Sans Narrow" w:cs="Calibri"/>
          <w:bCs/>
          <w:sz w:val="28"/>
          <w:szCs w:val="28"/>
        </w:rPr>
      </w:pPr>
      <w:r w:rsidRPr="00B96D08">
        <w:rPr>
          <w:rFonts w:ascii="PT Sans Narrow" w:hAnsi="PT Sans Narrow" w:cs="Calibri"/>
          <w:bCs/>
          <w:sz w:val="28"/>
          <w:szCs w:val="28"/>
        </w:rPr>
        <w:t xml:space="preserve">- </w:t>
      </w:r>
      <w:r w:rsidR="00796461">
        <w:rPr>
          <w:rFonts w:ascii="PT Sans Narrow" w:hAnsi="PT Sans Narrow" w:cs="Calibri"/>
          <w:bCs/>
          <w:sz w:val="28"/>
          <w:szCs w:val="28"/>
        </w:rPr>
        <w:t>а</w:t>
      </w:r>
      <w:r w:rsidRPr="00B96D08">
        <w:rPr>
          <w:rFonts w:ascii="PT Sans Narrow" w:hAnsi="PT Sans Narrow" w:cs="Calibri"/>
          <w:bCs/>
          <w:sz w:val="28"/>
          <w:szCs w:val="28"/>
        </w:rPr>
        <w:t>ккуратность выполнения,</w:t>
      </w:r>
    </w:p>
    <w:p w:rsidR="004971F6" w:rsidRDefault="004971F6" w:rsidP="00E2383F">
      <w:pPr>
        <w:spacing w:before="0"/>
        <w:ind w:left="284"/>
        <w:jc w:val="both"/>
        <w:rPr>
          <w:rFonts w:ascii="PT Sans Narrow" w:hAnsi="PT Sans Narrow" w:cs="Calibri"/>
          <w:bCs/>
          <w:sz w:val="28"/>
          <w:szCs w:val="28"/>
        </w:rPr>
      </w:pPr>
      <w:r w:rsidRPr="00B96D08">
        <w:rPr>
          <w:rFonts w:ascii="PT Sans Narrow" w:hAnsi="PT Sans Narrow" w:cs="Calibri"/>
          <w:bCs/>
          <w:sz w:val="28"/>
          <w:szCs w:val="28"/>
        </w:rPr>
        <w:t xml:space="preserve">- </w:t>
      </w:r>
      <w:r w:rsidR="00796461">
        <w:rPr>
          <w:rFonts w:ascii="PT Sans Narrow" w:hAnsi="PT Sans Narrow" w:cs="Calibri"/>
          <w:bCs/>
          <w:sz w:val="28"/>
          <w:szCs w:val="28"/>
        </w:rPr>
        <w:t>о</w:t>
      </w:r>
      <w:r w:rsidRPr="00B96D08">
        <w:rPr>
          <w:rFonts w:ascii="PT Sans Narrow" w:hAnsi="PT Sans Narrow" w:cs="Calibri"/>
          <w:bCs/>
          <w:sz w:val="28"/>
          <w:szCs w:val="28"/>
        </w:rPr>
        <w:t>ригинальность.</w:t>
      </w:r>
      <w:r w:rsidR="00796461">
        <w:rPr>
          <w:rFonts w:ascii="PT Sans Narrow" w:hAnsi="PT Sans Narrow" w:cs="Calibri"/>
          <w:bCs/>
          <w:sz w:val="28"/>
          <w:szCs w:val="28"/>
        </w:rPr>
        <w:t xml:space="preserve"> </w:t>
      </w:r>
    </w:p>
    <w:p w:rsidR="00796461" w:rsidRPr="00B96D08" w:rsidRDefault="00796461" w:rsidP="00E2383F">
      <w:pPr>
        <w:spacing w:before="0"/>
        <w:ind w:left="284"/>
        <w:jc w:val="both"/>
        <w:rPr>
          <w:rFonts w:ascii="PT Sans Narrow" w:eastAsia="Times New Roman" w:hAnsi="PT Sans Narrow" w:cs="Calibri"/>
          <w:bCs/>
          <w:sz w:val="28"/>
          <w:szCs w:val="28"/>
          <w:lang w:eastAsia="ru-RU"/>
        </w:rPr>
      </w:pPr>
    </w:p>
    <w:p w:rsidR="007C607F" w:rsidRPr="00B96D08" w:rsidRDefault="00004980" w:rsidP="007C607F">
      <w:pPr>
        <w:spacing w:before="0"/>
        <w:ind w:firstLine="284"/>
        <w:jc w:val="both"/>
        <w:rPr>
          <w:rFonts w:ascii="PT Sans Narrow" w:eastAsia="Times New Roman" w:hAnsi="PT Sans Narrow" w:cs="Calibri"/>
          <w:b/>
          <w:bCs/>
          <w:sz w:val="28"/>
          <w:szCs w:val="28"/>
          <w:lang w:eastAsia="ru-RU"/>
        </w:rPr>
      </w:pPr>
      <w:r w:rsidRPr="00B96D08">
        <w:rPr>
          <w:rFonts w:ascii="PT Sans Narrow" w:eastAsia="Times New Roman" w:hAnsi="PT Sans Narrow" w:cs="Calibri"/>
          <w:b/>
          <w:bCs/>
          <w:sz w:val="28"/>
          <w:szCs w:val="28"/>
          <w:lang w:eastAsia="ru-RU"/>
        </w:rPr>
        <w:t>5</w:t>
      </w:r>
      <w:r w:rsidR="00FD52DC" w:rsidRPr="00B96D08">
        <w:rPr>
          <w:rFonts w:ascii="PT Sans Narrow" w:eastAsia="Times New Roman" w:hAnsi="PT Sans Narrow" w:cs="Calibri"/>
          <w:b/>
          <w:bCs/>
          <w:sz w:val="28"/>
          <w:szCs w:val="28"/>
          <w:lang w:eastAsia="ru-RU"/>
        </w:rPr>
        <w:t xml:space="preserve">. </w:t>
      </w:r>
      <w:r w:rsidR="00A47EEB" w:rsidRPr="00B96D08">
        <w:rPr>
          <w:rFonts w:ascii="PT Sans Narrow" w:eastAsia="Times New Roman" w:hAnsi="PT Sans Narrow" w:cs="Calibri"/>
          <w:b/>
          <w:bCs/>
          <w:sz w:val="28"/>
          <w:szCs w:val="28"/>
          <w:lang w:eastAsia="ru-RU"/>
        </w:rPr>
        <w:t xml:space="preserve">Подведение итогов </w:t>
      </w:r>
    </w:p>
    <w:p w:rsidR="00F87862" w:rsidRPr="00B96D08" w:rsidRDefault="00004980" w:rsidP="007C607F">
      <w:pPr>
        <w:spacing w:before="0"/>
        <w:ind w:firstLine="284"/>
        <w:jc w:val="both"/>
        <w:rPr>
          <w:rFonts w:ascii="PT Sans Narrow" w:hAnsi="PT Sans Narrow" w:cs="Calibri"/>
          <w:sz w:val="28"/>
          <w:szCs w:val="28"/>
        </w:rPr>
      </w:pPr>
      <w:r w:rsidRPr="00B96D08">
        <w:rPr>
          <w:rFonts w:ascii="PT Sans Narrow" w:hAnsi="PT Sans Narrow" w:cs="Calibri"/>
          <w:sz w:val="28"/>
          <w:szCs w:val="28"/>
        </w:rPr>
        <w:t>5</w:t>
      </w:r>
      <w:r w:rsidR="001F65A0" w:rsidRPr="00B96D08">
        <w:rPr>
          <w:rFonts w:ascii="PT Sans Narrow" w:hAnsi="PT Sans Narrow" w:cs="Calibri"/>
          <w:sz w:val="28"/>
          <w:szCs w:val="28"/>
        </w:rPr>
        <w:t xml:space="preserve">.1. </w:t>
      </w:r>
      <w:r w:rsidR="00F87862" w:rsidRPr="00B96D08">
        <w:rPr>
          <w:rFonts w:ascii="PT Sans Narrow" w:hAnsi="PT Sans Narrow" w:cs="Calibri"/>
          <w:sz w:val="28"/>
          <w:szCs w:val="28"/>
        </w:rPr>
        <w:t>Итоги конкурса подводятся независимой экспертной комиссией</w:t>
      </w:r>
      <w:r w:rsidR="006C5CEF" w:rsidRPr="00B96D08">
        <w:rPr>
          <w:rFonts w:ascii="PT Sans Narrow" w:hAnsi="PT Sans Narrow" w:cs="Calibri"/>
          <w:sz w:val="28"/>
          <w:szCs w:val="28"/>
        </w:rPr>
        <w:t>.</w:t>
      </w:r>
    </w:p>
    <w:p w:rsidR="003B2694" w:rsidRPr="00B96D08" w:rsidRDefault="00004980" w:rsidP="00E2383F">
      <w:pPr>
        <w:pStyle w:val="a6"/>
        <w:ind w:left="284"/>
        <w:jc w:val="both"/>
        <w:rPr>
          <w:rFonts w:ascii="PT Sans Narrow" w:hAnsi="PT Sans Narrow" w:cs="Calibri"/>
          <w:sz w:val="28"/>
          <w:szCs w:val="28"/>
        </w:rPr>
      </w:pPr>
      <w:r w:rsidRPr="00B96D08">
        <w:rPr>
          <w:rFonts w:ascii="PT Sans Narrow" w:hAnsi="PT Sans Narrow" w:cs="Calibri"/>
          <w:sz w:val="28"/>
          <w:szCs w:val="28"/>
        </w:rPr>
        <w:t>5</w:t>
      </w:r>
      <w:r w:rsidR="00CB35F2" w:rsidRPr="00B96D08">
        <w:rPr>
          <w:rFonts w:ascii="PT Sans Narrow" w:hAnsi="PT Sans Narrow" w:cs="Calibri"/>
          <w:sz w:val="28"/>
          <w:szCs w:val="28"/>
        </w:rPr>
        <w:t>.</w:t>
      </w:r>
      <w:r w:rsidR="007B0ABE" w:rsidRPr="00B96D08">
        <w:rPr>
          <w:rFonts w:ascii="PT Sans Narrow" w:hAnsi="PT Sans Narrow" w:cs="Calibri"/>
          <w:sz w:val="28"/>
          <w:szCs w:val="28"/>
        </w:rPr>
        <w:t>2</w:t>
      </w:r>
      <w:r w:rsidR="003B2694" w:rsidRPr="00B96D08">
        <w:rPr>
          <w:rFonts w:ascii="PT Sans Narrow" w:hAnsi="PT Sans Narrow" w:cs="Calibri"/>
          <w:sz w:val="28"/>
          <w:szCs w:val="28"/>
        </w:rPr>
        <w:t xml:space="preserve">. Результаты конкурса </w:t>
      </w:r>
      <w:r w:rsidRPr="00B96D08">
        <w:rPr>
          <w:rFonts w:ascii="PT Sans Narrow" w:hAnsi="PT Sans Narrow" w:cs="Calibri"/>
          <w:sz w:val="28"/>
          <w:szCs w:val="28"/>
        </w:rPr>
        <w:t xml:space="preserve">Вы сможете узнать не позднее </w:t>
      </w:r>
      <w:r w:rsidR="004971F6" w:rsidRPr="00B96D08">
        <w:rPr>
          <w:rFonts w:ascii="PT Sans Narrow" w:hAnsi="PT Sans Narrow" w:cs="Calibri"/>
          <w:sz w:val="28"/>
          <w:szCs w:val="28"/>
        </w:rPr>
        <w:t>15</w:t>
      </w:r>
      <w:r w:rsidR="00D96AE3" w:rsidRPr="00B96D08">
        <w:rPr>
          <w:rFonts w:ascii="PT Sans Narrow" w:hAnsi="PT Sans Narrow" w:cs="Calibri"/>
          <w:sz w:val="28"/>
          <w:szCs w:val="28"/>
        </w:rPr>
        <w:t xml:space="preserve"> апреля 202</w:t>
      </w:r>
      <w:r w:rsidR="004971F6" w:rsidRPr="00B96D08">
        <w:rPr>
          <w:rFonts w:ascii="PT Sans Narrow" w:hAnsi="PT Sans Narrow" w:cs="Calibri"/>
          <w:sz w:val="28"/>
          <w:szCs w:val="28"/>
        </w:rPr>
        <w:t>2</w:t>
      </w:r>
      <w:r w:rsidR="00D96AE3" w:rsidRPr="00B96D08">
        <w:rPr>
          <w:rFonts w:ascii="PT Sans Narrow" w:hAnsi="PT Sans Narrow" w:cs="Calibri"/>
          <w:sz w:val="28"/>
          <w:szCs w:val="28"/>
        </w:rPr>
        <w:t xml:space="preserve"> </w:t>
      </w:r>
      <w:r w:rsidR="003B2694" w:rsidRPr="00B96D08">
        <w:rPr>
          <w:rFonts w:ascii="PT Sans Narrow" w:hAnsi="PT Sans Narrow" w:cs="Calibri"/>
          <w:sz w:val="28"/>
          <w:szCs w:val="28"/>
        </w:rPr>
        <w:t xml:space="preserve">г. на сайте Жигулёвского заповедника </w:t>
      </w:r>
      <w:hyperlink r:id="rId9" w:history="1">
        <w:r w:rsidR="003B2694" w:rsidRPr="00B96D08">
          <w:rPr>
            <w:rStyle w:val="a9"/>
            <w:rFonts w:ascii="PT Sans Narrow" w:hAnsi="PT Sans Narrow" w:cs="Calibri"/>
            <w:sz w:val="28"/>
            <w:szCs w:val="28"/>
          </w:rPr>
          <w:t>http://zhreserve.ru</w:t>
        </w:r>
      </w:hyperlink>
      <w:r w:rsidR="003B2694" w:rsidRPr="00B96D08">
        <w:rPr>
          <w:rFonts w:ascii="PT Sans Narrow" w:hAnsi="PT Sans Narrow" w:cs="Calibri"/>
          <w:sz w:val="28"/>
          <w:szCs w:val="28"/>
        </w:rPr>
        <w:t>.</w:t>
      </w:r>
    </w:p>
    <w:p w:rsidR="003B2694" w:rsidRPr="00B96D08" w:rsidRDefault="00004980" w:rsidP="00034B79">
      <w:pPr>
        <w:pStyle w:val="a6"/>
        <w:ind w:firstLine="284"/>
        <w:jc w:val="both"/>
        <w:rPr>
          <w:rFonts w:ascii="PT Sans Narrow" w:hAnsi="PT Sans Narrow" w:cs="Calibri"/>
          <w:sz w:val="28"/>
          <w:szCs w:val="28"/>
        </w:rPr>
      </w:pPr>
      <w:r w:rsidRPr="00B96D08">
        <w:rPr>
          <w:rFonts w:ascii="PT Sans Narrow" w:hAnsi="PT Sans Narrow" w:cs="Calibri"/>
          <w:sz w:val="28"/>
          <w:szCs w:val="28"/>
        </w:rPr>
        <w:t>5</w:t>
      </w:r>
      <w:r w:rsidR="00CB35F2" w:rsidRPr="00B96D08">
        <w:rPr>
          <w:rFonts w:ascii="PT Sans Narrow" w:hAnsi="PT Sans Narrow" w:cs="Calibri"/>
          <w:sz w:val="28"/>
          <w:szCs w:val="28"/>
        </w:rPr>
        <w:t>.</w:t>
      </w:r>
      <w:r w:rsidR="007B0ABE" w:rsidRPr="00B96D08">
        <w:rPr>
          <w:rFonts w:ascii="PT Sans Narrow" w:hAnsi="PT Sans Narrow" w:cs="Calibri"/>
          <w:sz w:val="28"/>
          <w:szCs w:val="28"/>
        </w:rPr>
        <w:t>3</w:t>
      </w:r>
      <w:r w:rsidR="003B2694" w:rsidRPr="00B96D08">
        <w:rPr>
          <w:rFonts w:ascii="PT Sans Narrow" w:hAnsi="PT Sans Narrow" w:cs="Calibri"/>
          <w:sz w:val="28"/>
          <w:szCs w:val="28"/>
        </w:rPr>
        <w:t xml:space="preserve">. Победители будут оповещены лично. </w:t>
      </w:r>
    </w:p>
    <w:p w:rsidR="007B0ABE" w:rsidRPr="00B96D08" w:rsidRDefault="007B0ABE" w:rsidP="007B0ABE">
      <w:pPr>
        <w:pStyle w:val="a6"/>
        <w:ind w:left="284"/>
        <w:jc w:val="both"/>
        <w:rPr>
          <w:rFonts w:ascii="PT Sans Narrow" w:hAnsi="PT Sans Narrow" w:cs="Calibri"/>
          <w:sz w:val="28"/>
          <w:szCs w:val="28"/>
        </w:rPr>
      </w:pPr>
      <w:r w:rsidRPr="00B96D08">
        <w:rPr>
          <w:rFonts w:ascii="PT Sans Narrow" w:hAnsi="PT Sans Narrow" w:cs="Calibri"/>
          <w:sz w:val="28"/>
          <w:szCs w:val="28"/>
        </w:rPr>
        <w:t>5.4. Участники конкурса награждаются электронными сертификатами, победители - дипломами и памятными призами.</w:t>
      </w:r>
    </w:p>
    <w:p w:rsidR="007B0ABE" w:rsidRPr="00B96D08" w:rsidRDefault="007B0ABE" w:rsidP="00034B79">
      <w:pPr>
        <w:pStyle w:val="a6"/>
        <w:ind w:firstLine="284"/>
        <w:jc w:val="both"/>
        <w:rPr>
          <w:rFonts w:ascii="PT Sans Narrow" w:hAnsi="PT Sans Narrow" w:cs="Calibri"/>
          <w:sz w:val="28"/>
          <w:szCs w:val="28"/>
        </w:rPr>
      </w:pPr>
    </w:p>
    <w:p w:rsidR="00825089" w:rsidRPr="00B96D08" w:rsidRDefault="00825089" w:rsidP="00034B79">
      <w:pPr>
        <w:pStyle w:val="a6"/>
        <w:ind w:firstLine="284"/>
        <w:jc w:val="both"/>
        <w:rPr>
          <w:rFonts w:ascii="PT Sans Narrow" w:hAnsi="PT Sans Narrow" w:cs="Calibri"/>
          <w:sz w:val="28"/>
          <w:szCs w:val="28"/>
        </w:rPr>
      </w:pPr>
    </w:p>
    <w:p w:rsidR="00825089" w:rsidRPr="00B96D08" w:rsidRDefault="00825089" w:rsidP="00034B79">
      <w:pPr>
        <w:pStyle w:val="a6"/>
        <w:ind w:firstLine="284"/>
        <w:jc w:val="both"/>
        <w:rPr>
          <w:rFonts w:ascii="PT Sans Narrow" w:hAnsi="PT Sans Narrow" w:cs="Calibri"/>
          <w:sz w:val="28"/>
          <w:szCs w:val="28"/>
        </w:rPr>
      </w:pPr>
    </w:p>
    <w:p w:rsidR="00825089" w:rsidRPr="00B96D08" w:rsidRDefault="00825089" w:rsidP="00034B79">
      <w:pPr>
        <w:pStyle w:val="a6"/>
        <w:ind w:firstLine="284"/>
        <w:jc w:val="both"/>
        <w:rPr>
          <w:rFonts w:ascii="PT Sans Narrow" w:hAnsi="PT Sans Narrow" w:cs="Calibri"/>
          <w:sz w:val="28"/>
          <w:szCs w:val="28"/>
        </w:rPr>
      </w:pPr>
    </w:p>
    <w:p w:rsidR="00FD52DC" w:rsidRPr="00B96D08" w:rsidRDefault="00FD52DC" w:rsidP="00034B79">
      <w:pPr>
        <w:ind w:firstLine="284"/>
        <w:jc w:val="both"/>
        <w:rPr>
          <w:rFonts w:ascii="PT Sans Narrow" w:hAnsi="PT Sans Narrow" w:cs="Calibri"/>
          <w:sz w:val="28"/>
          <w:szCs w:val="28"/>
        </w:rPr>
      </w:pPr>
      <w:r w:rsidRPr="00B96D08">
        <w:rPr>
          <w:rFonts w:ascii="PT Sans Narrow" w:hAnsi="PT Sans Narrow" w:cs="Calibri"/>
          <w:sz w:val="28"/>
          <w:szCs w:val="28"/>
        </w:rPr>
        <w:t>Все вопросы, связанные</w:t>
      </w:r>
      <w:r w:rsidRPr="00B96D08">
        <w:rPr>
          <w:rFonts w:ascii="PT Sans Narrow" w:hAnsi="PT Sans Narrow" w:cs="Calibri"/>
          <w:sz w:val="28"/>
          <w:szCs w:val="28"/>
          <w:shd w:val="clear" w:color="auto" w:fill="FFFFFF"/>
          <w:lang w:eastAsia="ru-RU"/>
        </w:rPr>
        <w:t xml:space="preserve"> с проведением </w:t>
      </w:r>
      <w:r w:rsidR="00F520EE" w:rsidRPr="00B96D08">
        <w:rPr>
          <w:rFonts w:ascii="PT Sans Narrow" w:hAnsi="PT Sans Narrow" w:cs="Calibri"/>
          <w:sz w:val="28"/>
          <w:szCs w:val="28"/>
          <w:shd w:val="clear" w:color="auto" w:fill="FFFFFF"/>
          <w:lang w:eastAsia="ru-RU"/>
        </w:rPr>
        <w:t>творческого кон</w:t>
      </w:r>
      <w:r w:rsidR="00004980" w:rsidRPr="00B96D08">
        <w:rPr>
          <w:rFonts w:ascii="PT Sans Narrow" w:hAnsi="PT Sans Narrow" w:cs="Calibri"/>
          <w:sz w:val="28"/>
          <w:szCs w:val="28"/>
          <w:shd w:val="clear" w:color="auto" w:fill="FFFFFF"/>
          <w:lang w:eastAsia="ru-RU"/>
        </w:rPr>
        <w:t>курса направлять в отдел экологического просвещения</w:t>
      </w:r>
      <w:r w:rsidR="00F520EE" w:rsidRPr="00B96D08">
        <w:rPr>
          <w:rFonts w:ascii="PT Sans Narrow" w:hAnsi="PT Sans Narrow" w:cs="Calibri"/>
          <w:sz w:val="28"/>
          <w:szCs w:val="28"/>
          <w:shd w:val="clear" w:color="auto" w:fill="FFFFFF"/>
          <w:lang w:eastAsia="ru-RU"/>
        </w:rPr>
        <w:t xml:space="preserve"> и туризма </w:t>
      </w:r>
      <w:r w:rsidR="00891ED8" w:rsidRPr="00B96D08">
        <w:rPr>
          <w:rFonts w:ascii="PT Sans Narrow" w:hAnsi="PT Sans Narrow" w:cs="Calibri"/>
          <w:sz w:val="28"/>
          <w:szCs w:val="28"/>
          <w:shd w:val="clear" w:color="auto" w:fill="FFFFFF"/>
          <w:lang w:eastAsia="ru-RU"/>
        </w:rPr>
        <w:t xml:space="preserve">Жигулевского заповедника </w:t>
      </w:r>
      <w:r w:rsidR="0098693F" w:rsidRPr="00B96D08">
        <w:rPr>
          <w:rFonts w:ascii="PT Sans Narrow" w:hAnsi="PT Sans Narrow" w:cs="Calibri"/>
          <w:sz w:val="28"/>
          <w:szCs w:val="28"/>
          <w:shd w:val="clear" w:color="auto" w:fill="FFFFFF"/>
          <w:lang w:eastAsia="ru-RU"/>
        </w:rPr>
        <w:t xml:space="preserve">по электронному адресу: </w:t>
      </w:r>
      <w:proofErr w:type="spellStart"/>
      <w:r w:rsidR="009A6991">
        <w:rPr>
          <w:rFonts w:ascii="PT Sans Narrow" w:hAnsi="PT Sans Narrow" w:cs="Calibri"/>
          <w:sz w:val="28"/>
          <w:szCs w:val="28"/>
          <w:shd w:val="clear" w:color="auto" w:fill="FFFFFF"/>
          <w:lang w:val="en-US" w:eastAsia="ru-RU"/>
        </w:rPr>
        <w:t>zz</w:t>
      </w:r>
      <w:proofErr w:type="spellEnd"/>
      <w:r w:rsidR="009A6991" w:rsidRPr="009A6991">
        <w:rPr>
          <w:rFonts w:ascii="PT Sans Narrow" w:hAnsi="PT Sans Narrow" w:cs="Calibri"/>
          <w:sz w:val="28"/>
          <w:szCs w:val="28"/>
          <w:shd w:val="clear" w:color="auto" w:fill="FFFFFF"/>
          <w:lang w:eastAsia="ru-RU"/>
        </w:rPr>
        <w:t>1927</w:t>
      </w:r>
      <w:r w:rsidR="009A6991">
        <w:rPr>
          <w:rFonts w:ascii="PT Sans Narrow" w:hAnsi="PT Sans Narrow" w:cs="Calibri"/>
          <w:sz w:val="28"/>
          <w:szCs w:val="28"/>
          <w:shd w:val="clear" w:color="auto" w:fill="FFFFFF"/>
          <w:lang w:val="en-US" w:eastAsia="ru-RU"/>
        </w:rPr>
        <w:t>eco</w:t>
      </w:r>
      <w:r w:rsidR="009A6991" w:rsidRPr="009A6991">
        <w:rPr>
          <w:rFonts w:ascii="PT Sans Narrow" w:hAnsi="PT Sans Narrow" w:cs="Calibri"/>
          <w:sz w:val="28"/>
          <w:szCs w:val="28"/>
          <w:shd w:val="clear" w:color="auto" w:fill="FFFFFF"/>
          <w:lang w:eastAsia="ru-RU"/>
        </w:rPr>
        <w:t>@</w:t>
      </w:r>
      <w:r w:rsidR="003F1E33">
        <w:rPr>
          <w:rFonts w:ascii="PT Sans Narrow" w:hAnsi="PT Sans Narrow" w:cs="Calibri"/>
          <w:sz w:val="28"/>
          <w:szCs w:val="28"/>
          <w:shd w:val="clear" w:color="auto" w:fill="FFFFFF"/>
          <w:lang w:val="en-US" w:eastAsia="ru-RU"/>
        </w:rPr>
        <w:t>mail</w:t>
      </w:r>
      <w:r w:rsidR="003F1E33" w:rsidRPr="003F1E33">
        <w:rPr>
          <w:rFonts w:ascii="PT Sans Narrow" w:hAnsi="PT Sans Narrow" w:cs="Calibri"/>
          <w:sz w:val="28"/>
          <w:szCs w:val="28"/>
          <w:shd w:val="clear" w:color="auto" w:fill="FFFFFF"/>
          <w:lang w:eastAsia="ru-RU"/>
        </w:rPr>
        <w:t>.</w:t>
      </w:r>
      <w:proofErr w:type="spellStart"/>
      <w:r w:rsidR="003F1E33">
        <w:rPr>
          <w:rFonts w:ascii="PT Sans Narrow" w:hAnsi="PT Sans Narrow" w:cs="Calibri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="003F1E33" w:rsidRPr="003F1E33">
        <w:rPr>
          <w:rFonts w:ascii="PT Sans Narrow" w:hAnsi="PT Sans Narrow" w:cs="Calibri"/>
          <w:sz w:val="28"/>
          <w:szCs w:val="28"/>
          <w:shd w:val="clear" w:color="auto" w:fill="FFFFFF"/>
          <w:lang w:eastAsia="ru-RU"/>
        </w:rPr>
        <w:t xml:space="preserve"> </w:t>
      </w:r>
      <w:r w:rsidRPr="00B96D08">
        <w:rPr>
          <w:rFonts w:ascii="PT Sans Narrow" w:hAnsi="PT Sans Narrow" w:cs="Calibri"/>
          <w:sz w:val="28"/>
          <w:szCs w:val="28"/>
        </w:rPr>
        <w:t>или телефо</w:t>
      </w:r>
      <w:r w:rsidR="00B96D08" w:rsidRPr="00B96D08">
        <w:rPr>
          <w:rFonts w:ascii="PT Sans Narrow" w:hAnsi="PT Sans Narrow" w:cs="Calibri"/>
          <w:sz w:val="28"/>
          <w:szCs w:val="28"/>
        </w:rPr>
        <w:t>ну +79397088396</w:t>
      </w:r>
      <w:r w:rsidR="00891ED8" w:rsidRPr="00B96D08">
        <w:rPr>
          <w:rFonts w:ascii="PT Sans Narrow" w:hAnsi="PT Sans Narrow" w:cs="Calibri"/>
          <w:sz w:val="28"/>
          <w:szCs w:val="28"/>
        </w:rPr>
        <w:t xml:space="preserve">. </w:t>
      </w:r>
    </w:p>
    <w:p w:rsidR="00F520EE" w:rsidRDefault="00F520EE">
      <w:pPr>
        <w:ind w:firstLine="284"/>
        <w:jc w:val="both"/>
        <w:rPr>
          <w:rFonts w:cs="Calibri"/>
          <w:b/>
          <w:color w:val="C00000"/>
          <w:sz w:val="28"/>
          <w:szCs w:val="28"/>
        </w:rPr>
      </w:pPr>
    </w:p>
    <w:p w:rsidR="00B96D08" w:rsidRDefault="00B96D08">
      <w:pPr>
        <w:ind w:firstLine="284"/>
        <w:jc w:val="both"/>
        <w:rPr>
          <w:rFonts w:cs="Calibri"/>
          <w:b/>
          <w:color w:val="C00000"/>
          <w:sz w:val="28"/>
          <w:szCs w:val="28"/>
        </w:rPr>
      </w:pPr>
    </w:p>
    <w:p w:rsidR="00B96D08" w:rsidRDefault="00B96D08">
      <w:pPr>
        <w:ind w:firstLine="284"/>
        <w:jc w:val="both"/>
        <w:rPr>
          <w:rFonts w:cs="Calibri"/>
          <w:b/>
          <w:color w:val="C00000"/>
          <w:sz w:val="28"/>
          <w:szCs w:val="28"/>
        </w:rPr>
      </w:pPr>
    </w:p>
    <w:p w:rsidR="00B96D08" w:rsidRDefault="00B96D08">
      <w:pPr>
        <w:ind w:firstLine="284"/>
        <w:jc w:val="both"/>
        <w:rPr>
          <w:rFonts w:cs="Calibri"/>
          <w:b/>
          <w:color w:val="C00000"/>
          <w:sz w:val="28"/>
          <w:szCs w:val="28"/>
        </w:rPr>
      </w:pPr>
    </w:p>
    <w:p w:rsidR="00B96D08" w:rsidRDefault="00B96D08">
      <w:pPr>
        <w:ind w:firstLine="284"/>
        <w:jc w:val="both"/>
        <w:rPr>
          <w:rFonts w:cs="Calibri"/>
          <w:b/>
          <w:color w:val="C00000"/>
          <w:sz w:val="28"/>
          <w:szCs w:val="28"/>
        </w:rPr>
      </w:pPr>
    </w:p>
    <w:p w:rsidR="00B96D08" w:rsidRDefault="00B96D08">
      <w:pPr>
        <w:ind w:firstLine="284"/>
        <w:jc w:val="both"/>
        <w:rPr>
          <w:rFonts w:cs="Calibri"/>
          <w:b/>
          <w:color w:val="C00000"/>
          <w:sz w:val="28"/>
          <w:szCs w:val="28"/>
        </w:rPr>
      </w:pPr>
    </w:p>
    <w:p w:rsidR="00B96D08" w:rsidRDefault="00B96D08">
      <w:pPr>
        <w:ind w:firstLine="284"/>
        <w:jc w:val="both"/>
        <w:rPr>
          <w:rFonts w:cs="Calibri"/>
          <w:b/>
          <w:color w:val="C00000"/>
          <w:sz w:val="28"/>
          <w:szCs w:val="28"/>
        </w:rPr>
      </w:pPr>
    </w:p>
    <w:p w:rsidR="00B96D08" w:rsidRDefault="00B96D08">
      <w:pPr>
        <w:ind w:firstLine="284"/>
        <w:jc w:val="both"/>
        <w:rPr>
          <w:rFonts w:cs="Calibri"/>
          <w:b/>
          <w:color w:val="C00000"/>
          <w:sz w:val="28"/>
          <w:szCs w:val="28"/>
        </w:rPr>
      </w:pPr>
    </w:p>
    <w:p w:rsidR="00B96D08" w:rsidRDefault="00B96D08">
      <w:pPr>
        <w:ind w:firstLine="284"/>
        <w:jc w:val="both"/>
        <w:rPr>
          <w:rFonts w:cs="Calibri"/>
          <w:b/>
          <w:color w:val="C00000"/>
          <w:sz w:val="28"/>
          <w:szCs w:val="28"/>
        </w:rPr>
      </w:pPr>
    </w:p>
    <w:p w:rsidR="00B96D08" w:rsidRDefault="00B96D08">
      <w:pPr>
        <w:ind w:firstLine="284"/>
        <w:jc w:val="both"/>
        <w:rPr>
          <w:rFonts w:cs="Calibri"/>
          <w:b/>
          <w:color w:val="C00000"/>
          <w:sz w:val="28"/>
          <w:szCs w:val="28"/>
        </w:rPr>
      </w:pPr>
    </w:p>
    <w:p w:rsidR="00BE27F3" w:rsidRDefault="00BE27F3" w:rsidP="00B96D08">
      <w:pPr>
        <w:widowControl w:val="0"/>
        <w:spacing w:before="100" w:beforeAutospacing="1"/>
        <w:ind w:left="6521" w:right="45"/>
        <w:jc w:val="right"/>
        <w:rPr>
          <w:rFonts w:ascii="PT Sans Narrow" w:eastAsia="Times New Roman" w:hAnsi="PT Sans Narrow"/>
          <w:snapToGrid w:val="0"/>
          <w:sz w:val="28"/>
          <w:szCs w:val="28"/>
          <w:lang w:eastAsia="ru-RU"/>
        </w:rPr>
      </w:pPr>
      <w:bookmarkStart w:id="1" w:name="Приложение_1"/>
      <w:bookmarkEnd w:id="1"/>
      <w:r>
        <w:rPr>
          <w:rFonts w:ascii="PT Sans Narrow" w:eastAsia="Times New Roman" w:hAnsi="PT Sans Narrow"/>
          <w:snapToGrid w:val="0"/>
          <w:sz w:val="28"/>
          <w:szCs w:val="28"/>
          <w:lang w:eastAsia="ru-RU"/>
        </w:rPr>
        <w:lastRenderedPageBreak/>
        <w:t xml:space="preserve">Приложение № 1           </w:t>
      </w:r>
    </w:p>
    <w:p w:rsidR="00B96D08" w:rsidRPr="00B96D08" w:rsidRDefault="00B96D08" w:rsidP="00B96D08">
      <w:pPr>
        <w:widowControl w:val="0"/>
        <w:spacing w:before="100" w:beforeAutospacing="1"/>
        <w:ind w:left="6521" w:right="45"/>
        <w:jc w:val="right"/>
        <w:rPr>
          <w:rFonts w:ascii="PT Sans Narrow" w:eastAsia="Times New Roman" w:hAnsi="PT Sans Narrow"/>
          <w:snapToGrid w:val="0"/>
          <w:sz w:val="28"/>
          <w:szCs w:val="28"/>
          <w:lang w:eastAsia="ru-RU"/>
        </w:rPr>
      </w:pPr>
      <w:r w:rsidRPr="00B96D08">
        <w:rPr>
          <w:rFonts w:ascii="PT Sans Narrow" w:eastAsia="Times New Roman" w:hAnsi="PT Sans Narrow"/>
          <w:snapToGrid w:val="0"/>
          <w:sz w:val="28"/>
          <w:szCs w:val="28"/>
          <w:lang w:eastAsia="ru-RU"/>
        </w:rPr>
        <w:t>к Положению о конкурсе «Не оставим без дворца ни синицу, ни скворца!»</w:t>
      </w:r>
    </w:p>
    <w:p w:rsidR="00B96D08" w:rsidRPr="00B96D08" w:rsidRDefault="00B96D08" w:rsidP="00B96D08">
      <w:pPr>
        <w:widowControl w:val="0"/>
        <w:spacing w:before="440"/>
        <w:ind w:left="4395" w:right="43"/>
        <w:jc w:val="right"/>
        <w:rPr>
          <w:rFonts w:ascii="PT Sans Narrow" w:eastAsia="Times New Roman" w:hAnsi="PT Sans Narrow"/>
          <w:snapToGrid w:val="0"/>
          <w:sz w:val="24"/>
          <w:szCs w:val="24"/>
          <w:lang w:eastAsia="ru-RU"/>
        </w:rPr>
      </w:pPr>
    </w:p>
    <w:p w:rsidR="00B96D08" w:rsidRPr="00B96D08" w:rsidRDefault="00B96D08" w:rsidP="00B96D08">
      <w:pPr>
        <w:widowControl w:val="0"/>
        <w:spacing w:before="440"/>
        <w:ind w:right="43"/>
        <w:rPr>
          <w:rFonts w:ascii="PT Sans Narrow" w:eastAsia="Times New Roman" w:hAnsi="PT Sans Narrow"/>
          <w:b/>
          <w:snapToGrid w:val="0"/>
          <w:sz w:val="28"/>
          <w:szCs w:val="28"/>
          <w:lang w:eastAsia="ru-RU"/>
        </w:rPr>
      </w:pPr>
      <w:r w:rsidRPr="00B96D08">
        <w:rPr>
          <w:rFonts w:ascii="PT Sans Narrow" w:eastAsia="Times New Roman" w:hAnsi="PT Sans Narrow"/>
          <w:b/>
          <w:snapToGrid w:val="0"/>
          <w:sz w:val="28"/>
          <w:szCs w:val="28"/>
          <w:lang w:eastAsia="ru-RU"/>
        </w:rPr>
        <w:t>Рекомендации к постройке искусственных гнездовий для птиц</w:t>
      </w:r>
    </w:p>
    <w:p w:rsidR="00B96D08" w:rsidRPr="00B96D08" w:rsidRDefault="00B96D08" w:rsidP="00B96D08">
      <w:pPr>
        <w:widowControl w:val="0"/>
        <w:spacing w:before="0"/>
        <w:ind w:right="45"/>
        <w:rPr>
          <w:rFonts w:ascii="PT Sans Narrow" w:eastAsia="Times New Roman" w:hAnsi="PT Sans Narrow"/>
          <w:snapToGrid w:val="0"/>
          <w:sz w:val="28"/>
          <w:szCs w:val="28"/>
          <w:lang w:eastAsia="ru-RU"/>
        </w:rPr>
      </w:pPr>
      <w:r w:rsidRPr="00B96D08">
        <w:rPr>
          <w:rFonts w:ascii="PT Sans Narrow" w:eastAsia="Times New Roman" w:hAnsi="PT Sans Narrow"/>
          <w:snapToGrid w:val="0"/>
          <w:sz w:val="28"/>
          <w:szCs w:val="28"/>
          <w:lang w:eastAsia="ru-RU"/>
        </w:rPr>
        <w:t>(из информационных материалов СОПР, «Компании 1999 года»)</w:t>
      </w:r>
    </w:p>
    <w:p w:rsidR="00B96D08" w:rsidRPr="00B96D08" w:rsidRDefault="00B96D08" w:rsidP="00B96D08">
      <w:pPr>
        <w:jc w:val="both"/>
        <w:rPr>
          <w:rFonts w:ascii="PT Sans Narrow" w:eastAsia="Times New Roman" w:hAnsi="PT Sans Narrow"/>
          <w:sz w:val="28"/>
          <w:szCs w:val="28"/>
          <w:lang w:eastAsia="ru-RU"/>
        </w:rPr>
      </w:pPr>
      <w:r w:rsidRPr="00B96D08">
        <w:rPr>
          <w:rFonts w:ascii="PT Sans Narrow" w:eastAsia="Times New Roman" w:hAnsi="PT Sans Narrow"/>
          <w:sz w:val="28"/>
          <w:szCs w:val="28"/>
          <w:lang w:eastAsia="ru-RU"/>
        </w:rPr>
        <w:t>• Гнездовья лучше всего делать из неокрашенных, ничем не покрытых (пропитка, лак, эмаль и т.д.) досок. В работу идут любые доски или горбыли, толщиной не менее 1,5 см. Лучше всего доски толщиной 2-2,5 см. С наружной стороны домиков доски должны быть обструганы. С внутренней либо не обструганы, либо с поперечными глубокими насечками и царапинами, чтобы птице и птенцам было легче выбраться наружу.</w:t>
      </w:r>
    </w:p>
    <w:p w:rsidR="00B96D08" w:rsidRPr="00B96D08" w:rsidRDefault="00B96D08" w:rsidP="00B96D08">
      <w:pPr>
        <w:spacing w:before="0"/>
        <w:jc w:val="both"/>
        <w:rPr>
          <w:rFonts w:ascii="PT Sans Narrow" w:eastAsia="Times New Roman" w:hAnsi="PT Sans Narrow"/>
          <w:sz w:val="28"/>
          <w:szCs w:val="28"/>
          <w:lang w:eastAsia="ru-RU"/>
        </w:rPr>
      </w:pPr>
      <w:r w:rsidRPr="00B96D08">
        <w:rPr>
          <w:rFonts w:ascii="PT Sans Narrow" w:eastAsia="Times New Roman" w:hAnsi="PT Sans Narrow"/>
          <w:sz w:val="28"/>
          <w:szCs w:val="28"/>
          <w:lang w:eastAsia="ru-RU"/>
        </w:rPr>
        <w:t>• Тщательно пригонять друг к другу стенки гнездовья не надо - в домике для птиц необходима вентиляция (можно сделать небольшие узкие щели).</w:t>
      </w:r>
    </w:p>
    <w:p w:rsidR="00B96D08" w:rsidRPr="00B96D08" w:rsidRDefault="00B96D08" w:rsidP="00B96D08">
      <w:pPr>
        <w:spacing w:before="0"/>
        <w:jc w:val="both"/>
        <w:rPr>
          <w:rFonts w:ascii="PT Sans Narrow" w:eastAsia="Times New Roman" w:hAnsi="PT Sans Narrow"/>
          <w:sz w:val="28"/>
          <w:szCs w:val="28"/>
          <w:lang w:eastAsia="ru-RU"/>
        </w:rPr>
      </w:pPr>
      <w:r w:rsidRPr="00B96D08">
        <w:rPr>
          <w:rFonts w:ascii="PT Sans Narrow" w:eastAsia="Times New Roman" w:hAnsi="PT Sans Narrow"/>
          <w:sz w:val="28"/>
          <w:szCs w:val="28"/>
          <w:lang w:eastAsia="ru-RU"/>
        </w:rPr>
        <w:t xml:space="preserve">• </w:t>
      </w:r>
      <w:r>
        <w:rPr>
          <w:rFonts w:ascii="PT Sans Narrow" w:eastAsia="Times New Roman" w:hAnsi="PT Sans Narrow"/>
          <w:sz w:val="28"/>
          <w:szCs w:val="28"/>
          <w:lang w:eastAsia="ru-RU"/>
        </w:rPr>
        <w:t xml:space="preserve"> </w:t>
      </w:r>
      <w:r w:rsidRPr="00B96D08">
        <w:rPr>
          <w:rFonts w:ascii="PT Sans Narrow" w:eastAsia="Times New Roman" w:hAnsi="PT Sans Narrow"/>
          <w:sz w:val="28"/>
          <w:szCs w:val="28"/>
          <w:lang w:eastAsia="ru-RU"/>
        </w:rPr>
        <w:t>Крышка должна обязательно быть съемной - гнездовье надо осматривать. Иногда в домиках погибают птенцы и взрослые птицы. Съемные крышки гнездовий укрепляются специальными приспособлениями или притягиваются проволокой. Это необходимо, чтобы различные хищники не смогли проникнуть внутрь домика.</w:t>
      </w:r>
    </w:p>
    <w:p w:rsidR="00B96D08" w:rsidRPr="00B96D08" w:rsidRDefault="00B96D08" w:rsidP="00B96D08">
      <w:pPr>
        <w:spacing w:before="0"/>
        <w:jc w:val="both"/>
        <w:rPr>
          <w:rFonts w:ascii="PT Sans Narrow" w:eastAsia="Times New Roman" w:hAnsi="PT Sans Narrow"/>
          <w:sz w:val="28"/>
          <w:szCs w:val="28"/>
          <w:lang w:eastAsia="ru-RU"/>
        </w:rPr>
      </w:pPr>
      <w:r w:rsidRPr="00B96D08">
        <w:rPr>
          <w:rFonts w:ascii="PT Sans Narrow" w:eastAsia="Times New Roman" w:hAnsi="PT Sans Narrow"/>
          <w:sz w:val="28"/>
          <w:szCs w:val="28"/>
          <w:lang w:eastAsia="ru-RU"/>
        </w:rPr>
        <w:t xml:space="preserve">• </w:t>
      </w:r>
      <w:r>
        <w:rPr>
          <w:rFonts w:ascii="PT Sans Narrow" w:eastAsia="Times New Roman" w:hAnsi="PT Sans Narrow"/>
          <w:sz w:val="28"/>
          <w:szCs w:val="28"/>
          <w:lang w:eastAsia="ru-RU"/>
        </w:rPr>
        <w:t xml:space="preserve">  </w:t>
      </w:r>
      <w:r w:rsidRPr="00B96D08">
        <w:rPr>
          <w:rFonts w:ascii="PT Sans Narrow" w:eastAsia="Times New Roman" w:hAnsi="PT Sans Narrow"/>
          <w:sz w:val="28"/>
          <w:szCs w:val="28"/>
          <w:lang w:eastAsia="ru-RU"/>
        </w:rPr>
        <w:t xml:space="preserve">Дуплянки и скворечники должны быть скромны и малозаметны. </w:t>
      </w:r>
    </w:p>
    <w:p w:rsidR="00B96D08" w:rsidRPr="00B96D08" w:rsidRDefault="00B96D08" w:rsidP="00B96D08">
      <w:pPr>
        <w:spacing w:before="0"/>
        <w:jc w:val="both"/>
        <w:rPr>
          <w:rFonts w:ascii="PT Sans Narrow" w:eastAsia="Times New Roman" w:hAnsi="PT Sans Narrow"/>
          <w:sz w:val="28"/>
          <w:szCs w:val="28"/>
          <w:lang w:eastAsia="ru-RU"/>
        </w:rPr>
      </w:pPr>
      <w:r w:rsidRPr="00B96D08">
        <w:rPr>
          <w:rFonts w:ascii="PT Sans Narrow" w:eastAsia="Times New Roman" w:hAnsi="PT Sans Narrow"/>
          <w:sz w:val="28"/>
          <w:szCs w:val="28"/>
          <w:lang w:eastAsia="ru-RU"/>
        </w:rPr>
        <w:t xml:space="preserve">• </w:t>
      </w:r>
      <w:proofErr w:type="gramStart"/>
      <w:r w:rsidRPr="00B96D08">
        <w:rPr>
          <w:rFonts w:ascii="PT Sans Narrow" w:eastAsia="Times New Roman" w:hAnsi="PT Sans Narrow"/>
          <w:sz w:val="28"/>
          <w:szCs w:val="28"/>
          <w:lang w:eastAsia="ru-RU"/>
        </w:rPr>
        <w:t>В</w:t>
      </w:r>
      <w:proofErr w:type="gramEnd"/>
      <w:r>
        <w:rPr>
          <w:rFonts w:ascii="PT Sans Narrow" w:eastAsia="Times New Roman" w:hAnsi="PT Sans Narrow"/>
          <w:sz w:val="28"/>
          <w:szCs w:val="28"/>
          <w:lang w:eastAsia="ru-RU"/>
        </w:rPr>
        <w:t xml:space="preserve"> </w:t>
      </w:r>
      <w:r w:rsidRPr="00B96D08">
        <w:rPr>
          <w:rFonts w:ascii="PT Sans Narrow" w:eastAsia="Times New Roman" w:hAnsi="PT Sans Narrow"/>
          <w:sz w:val="28"/>
          <w:szCs w:val="28"/>
          <w:lang w:eastAsia="ru-RU"/>
        </w:rPr>
        <w:t xml:space="preserve">гнездовье могут поселиться различные птицы - скворцы, синицы, горихвостки, мухоловки - пеструшки и т.д. Но помните, что не скворцы, ни воробьи не терпят конкурентов. Скворец может силой захватить домик и выгнать старых хозяев, разорив при этом чужое гнездо. Поэтому необходимо соблюдать размеры летка (в </w:t>
      </w:r>
      <w:proofErr w:type="spellStart"/>
      <w:r w:rsidRPr="00B96D08">
        <w:rPr>
          <w:rFonts w:ascii="PT Sans Narrow" w:eastAsia="Times New Roman" w:hAnsi="PT Sans Narrow"/>
          <w:sz w:val="28"/>
          <w:szCs w:val="28"/>
          <w:lang w:eastAsia="ru-RU"/>
        </w:rPr>
        <w:t>синичнике</w:t>
      </w:r>
      <w:proofErr w:type="spellEnd"/>
      <w:r w:rsidRPr="00B96D08">
        <w:rPr>
          <w:rFonts w:ascii="PT Sans Narrow" w:eastAsia="Times New Roman" w:hAnsi="PT Sans Narrow"/>
          <w:sz w:val="28"/>
          <w:szCs w:val="28"/>
          <w:lang w:eastAsia="ru-RU"/>
        </w:rPr>
        <w:t xml:space="preserve"> диаметр летка равен 3,5-4 см, в такой леток скворец не сможет пробраться).</w:t>
      </w:r>
    </w:p>
    <w:p w:rsidR="00B96D08" w:rsidRPr="00B96D08" w:rsidRDefault="00B96D08" w:rsidP="00B96D08">
      <w:pPr>
        <w:spacing w:before="0"/>
        <w:jc w:val="both"/>
        <w:rPr>
          <w:rFonts w:ascii="PT Sans Narrow" w:eastAsia="Times New Roman" w:hAnsi="PT Sans Narrow"/>
          <w:sz w:val="28"/>
          <w:szCs w:val="28"/>
          <w:lang w:eastAsia="ru-RU"/>
        </w:rPr>
      </w:pPr>
    </w:p>
    <w:p w:rsidR="00B96D08" w:rsidRPr="00B96D08" w:rsidRDefault="00B96D08" w:rsidP="00B96D08">
      <w:pPr>
        <w:spacing w:before="0"/>
        <w:jc w:val="both"/>
        <w:rPr>
          <w:rFonts w:ascii="PT Sans Narrow" w:eastAsia="Times New Roman" w:hAnsi="PT Sans Narrow"/>
          <w:sz w:val="28"/>
          <w:szCs w:val="28"/>
          <w:lang w:eastAsia="ru-RU"/>
        </w:rPr>
      </w:pPr>
    </w:p>
    <w:p w:rsidR="00B96D08" w:rsidRPr="00B96D08" w:rsidRDefault="00B96D08" w:rsidP="00B96D08">
      <w:pPr>
        <w:spacing w:before="0"/>
        <w:jc w:val="both"/>
        <w:rPr>
          <w:rFonts w:ascii="PT Sans Narrow" w:eastAsia="Times New Roman" w:hAnsi="PT Sans Narrow"/>
          <w:sz w:val="28"/>
          <w:szCs w:val="28"/>
          <w:lang w:eastAsia="ru-RU"/>
        </w:rPr>
      </w:pPr>
      <w:r w:rsidRPr="00B96D08">
        <w:rPr>
          <w:rFonts w:ascii="PT Sans Narrow" w:eastAsia="Times New Roman" w:hAnsi="PT Sans Narrow"/>
          <w:sz w:val="28"/>
          <w:szCs w:val="28"/>
          <w:lang w:eastAsia="ru-RU"/>
        </w:rPr>
        <w:t>Размеры гнездовий (в мм) обозначены в приложенных чертежах.</w:t>
      </w:r>
    </w:p>
    <w:p w:rsidR="00B96D08" w:rsidRPr="00B96D08" w:rsidRDefault="00B96D08" w:rsidP="00B96D08">
      <w:pPr>
        <w:spacing w:before="220" w:line="380" w:lineRule="auto"/>
        <w:jc w:val="both"/>
        <w:rPr>
          <w:rFonts w:ascii="PT Sans Narrow" w:eastAsia="Times New Roman" w:hAnsi="PT Sans Narrow"/>
          <w:sz w:val="24"/>
          <w:szCs w:val="20"/>
          <w:lang w:eastAsia="ru-RU"/>
        </w:rPr>
      </w:pPr>
    </w:p>
    <w:p w:rsidR="00B96D08" w:rsidRPr="00B96D08" w:rsidRDefault="00BE27F3" w:rsidP="00B96D08">
      <w:pPr>
        <w:spacing w:before="220" w:line="38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96D08">
        <w:rPr>
          <w:rFonts w:ascii="Times New Roman" w:eastAsia="Times New Roman" w:hAnsi="Times New Roman"/>
          <w:noProof/>
          <w:sz w:val="24"/>
          <w:szCs w:val="20"/>
          <w:lang w:eastAsia="ru-RU"/>
        </w:rPr>
        <w:lastRenderedPageBreak/>
        <w:drawing>
          <wp:inline distT="0" distB="0" distL="0" distR="0">
            <wp:extent cx="6067425" cy="2933700"/>
            <wp:effectExtent l="0" t="0" r="0" b="0"/>
            <wp:docPr id="1" name="Рисунок 1" descr="чертеж сквореч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теж скворечни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D08" w:rsidRPr="00B96D08" w:rsidRDefault="00B96D08" w:rsidP="00B96D08">
      <w:pPr>
        <w:spacing w:before="220"/>
        <w:rPr>
          <w:rFonts w:ascii="PT Sans Narrow" w:eastAsia="Times New Roman" w:hAnsi="PT Sans Narrow"/>
          <w:sz w:val="24"/>
          <w:szCs w:val="20"/>
          <w:lang w:eastAsia="ru-RU"/>
        </w:rPr>
      </w:pPr>
      <w:r w:rsidRPr="00B96D08">
        <w:rPr>
          <w:rFonts w:ascii="PT Sans Narrow" w:eastAsia="Times New Roman" w:hAnsi="PT Sans Narrow"/>
          <w:sz w:val="24"/>
          <w:szCs w:val="20"/>
          <w:lang w:eastAsia="ru-RU"/>
        </w:rPr>
        <w:t xml:space="preserve">Схема стандартного искусственного гнездовья для </w:t>
      </w:r>
      <w:proofErr w:type="spellStart"/>
      <w:r w:rsidRPr="00B96D08">
        <w:rPr>
          <w:rFonts w:ascii="PT Sans Narrow" w:eastAsia="Times New Roman" w:hAnsi="PT Sans Narrow"/>
          <w:sz w:val="24"/>
          <w:szCs w:val="20"/>
          <w:lang w:eastAsia="ru-RU"/>
        </w:rPr>
        <w:t>дуплогнездников</w:t>
      </w:r>
      <w:proofErr w:type="spellEnd"/>
      <w:r w:rsidRPr="00B96D08">
        <w:rPr>
          <w:rFonts w:ascii="PT Sans Narrow" w:eastAsia="Times New Roman" w:hAnsi="PT Sans Narrow"/>
          <w:sz w:val="24"/>
          <w:szCs w:val="20"/>
          <w:lang w:eastAsia="ru-RU"/>
        </w:rPr>
        <w:t xml:space="preserve"> (размеры даны для скворечника, в скобках - для </w:t>
      </w:r>
      <w:proofErr w:type="spellStart"/>
      <w:r w:rsidRPr="00B96D08">
        <w:rPr>
          <w:rFonts w:ascii="PT Sans Narrow" w:eastAsia="Times New Roman" w:hAnsi="PT Sans Narrow"/>
          <w:sz w:val="24"/>
          <w:szCs w:val="20"/>
          <w:lang w:eastAsia="ru-RU"/>
        </w:rPr>
        <w:t>синичника</w:t>
      </w:r>
      <w:proofErr w:type="spellEnd"/>
      <w:r w:rsidRPr="00B96D08">
        <w:rPr>
          <w:rFonts w:ascii="PT Sans Narrow" w:eastAsia="Times New Roman" w:hAnsi="PT Sans Narrow"/>
          <w:sz w:val="24"/>
          <w:szCs w:val="20"/>
          <w:lang w:eastAsia="ru-RU"/>
        </w:rPr>
        <w:t>)</w:t>
      </w:r>
      <w:r w:rsidRPr="00B96D08">
        <w:rPr>
          <w:rFonts w:ascii="PT Sans Narrow" w:eastAsia="Times New Roman" w:hAnsi="PT Sans Narrow"/>
          <w:sz w:val="20"/>
          <w:szCs w:val="20"/>
          <w:lang w:eastAsia="ru-RU"/>
        </w:rPr>
        <w:t xml:space="preserve"> </w:t>
      </w:r>
      <w:r w:rsidRPr="00B96D08">
        <w:rPr>
          <w:rFonts w:ascii="PT Sans Narrow" w:eastAsia="Times New Roman" w:hAnsi="PT Sans Narrow"/>
          <w:sz w:val="24"/>
          <w:szCs w:val="20"/>
          <w:lang w:eastAsia="ru-RU"/>
        </w:rPr>
        <w:t>(по Рахманову А.И., 1989)</w:t>
      </w:r>
    </w:p>
    <w:p w:rsidR="00B96D08" w:rsidRPr="00B96D08" w:rsidRDefault="00BE27F3" w:rsidP="00B96D08">
      <w:pPr>
        <w:spacing w:before="220" w:line="38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B96D08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>
            <wp:extent cx="4057650" cy="4457700"/>
            <wp:effectExtent l="0" t="0" r="0" b="0"/>
            <wp:docPr id="2" name="Рисунок 2" descr="развеска гнездо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еска гнездови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D08" w:rsidRPr="00B96D08" w:rsidRDefault="00B96D08" w:rsidP="00B96D08">
      <w:pPr>
        <w:spacing w:before="220" w:line="38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96D08" w:rsidRDefault="00B96D08">
      <w:pPr>
        <w:ind w:firstLine="284"/>
        <w:jc w:val="both"/>
        <w:rPr>
          <w:rFonts w:cs="Calibri"/>
          <w:b/>
          <w:color w:val="C00000"/>
          <w:sz w:val="28"/>
          <w:szCs w:val="28"/>
        </w:rPr>
      </w:pPr>
    </w:p>
    <w:p w:rsidR="00B96D08" w:rsidRDefault="00B96D08">
      <w:pPr>
        <w:ind w:firstLine="284"/>
        <w:jc w:val="both"/>
        <w:rPr>
          <w:rFonts w:cs="Calibri"/>
          <w:b/>
          <w:color w:val="C00000"/>
          <w:sz w:val="28"/>
          <w:szCs w:val="28"/>
        </w:rPr>
        <w:sectPr w:rsidR="00B96D08" w:rsidSect="006D68DB">
          <w:footerReference w:type="default" r:id="rId12"/>
          <w:pgSz w:w="11906" w:h="16838"/>
          <w:pgMar w:top="567" w:right="707" w:bottom="709" w:left="709" w:header="708" w:footer="708" w:gutter="0"/>
          <w:cols w:space="708"/>
          <w:docGrid w:linePitch="360"/>
        </w:sectPr>
      </w:pPr>
    </w:p>
    <w:p w:rsidR="00B96D08" w:rsidRDefault="00B96D08" w:rsidP="00B96D08">
      <w:pPr>
        <w:spacing w:before="0" w:after="160" w:line="259" w:lineRule="auto"/>
        <w:ind w:left="12049"/>
        <w:jc w:val="right"/>
        <w:rPr>
          <w:rFonts w:ascii="PT Sans Narrow" w:hAnsi="PT Sans Narrow"/>
          <w:sz w:val="28"/>
          <w:szCs w:val="28"/>
        </w:rPr>
      </w:pPr>
      <w:bookmarkStart w:id="2" w:name="Приложение_2"/>
      <w:bookmarkEnd w:id="2"/>
      <w:r w:rsidRPr="00B96D08">
        <w:rPr>
          <w:rFonts w:ascii="PT Sans Narrow" w:hAnsi="PT Sans Narrow"/>
          <w:sz w:val="28"/>
          <w:szCs w:val="28"/>
        </w:rPr>
        <w:lastRenderedPageBreak/>
        <w:t>Приложение № 2</w:t>
      </w:r>
    </w:p>
    <w:p w:rsidR="00B96D08" w:rsidRPr="00B96D08" w:rsidRDefault="00B96D08" w:rsidP="00B96D08">
      <w:pPr>
        <w:spacing w:before="0" w:after="160" w:line="259" w:lineRule="auto"/>
        <w:ind w:left="9923"/>
        <w:jc w:val="right"/>
        <w:rPr>
          <w:rFonts w:ascii="PT Sans Narrow" w:hAnsi="PT Sans Narrow"/>
          <w:sz w:val="28"/>
          <w:szCs w:val="28"/>
        </w:rPr>
      </w:pPr>
      <w:r w:rsidRPr="00B96D08">
        <w:rPr>
          <w:rFonts w:ascii="PT Sans Narrow" w:hAnsi="PT Sans Narrow"/>
          <w:sz w:val="28"/>
          <w:szCs w:val="28"/>
        </w:rPr>
        <w:t xml:space="preserve">                             к Положению о конкурсе «Не оставим без дворца ни синицу, ни скворца!»</w:t>
      </w:r>
    </w:p>
    <w:p w:rsidR="00B96D08" w:rsidRPr="00B96D08" w:rsidRDefault="00B96D08" w:rsidP="00B96D08">
      <w:pPr>
        <w:spacing w:before="0" w:after="160" w:line="259" w:lineRule="auto"/>
        <w:ind w:left="5245"/>
        <w:jc w:val="right"/>
        <w:rPr>
          <w:rFonts w:ascii="PT Sans Narrow" w:hAnsi="PT Sans Narrow"/>
          <w:sz w:val="28"/>
          <w:szCs w:val="28"/>
        </w:rPr>
      </w:pPr>
    </w:p>
    <w:p w:rsidR="00B96D08" w:rsidRPr="00B96D08" w:rsidRDefault="00B96D08" w:rsidP="00B96D08">
      <w:pPr>
        <w:spacing w:before="0" w:after="160" w:line="259" w:lineRule="auto"/>
        <w:ind w:left="5245"/>
        <w:jc w:val="right"/>
        <w:rPr>
          <w:rFonts w:ascii="PT Sans Narrow" w:hAnsi="PT Sans Narrow"/>
          <w:sz w:val="28"/>
          <w:szCs w:val="28"/>
        </w:rPr>
      </w:pPr>
    </w:p>
    <w:p w:rsidR="00B96D08" w:rsidRPr="00B96D08" w:rsidRDefault="00B96D08" w:rsidP="00B96D08">
      <w:pPr>
        <w:spacing w:before="0" w:after="160" w:line="259" w:lineRule="auto"/>
        <w:rPr>
          <w:rFonts w:ascii="PT Sans Narrow" w:hAnsi="PT Sans Narrow"/>
          <w:sz w:val="28"/>
          <w:szCs w:val="28"/>
        </w:rPr>
      </w:pPr>
    </w:p>
    <w:p w:rsidR="00B96D08" w:rsidRPr="00B96D08" w:rsidRDefault="00B96D08" w:rsidP="00B96D08">
      <w:pPr>
        <w:spacing w:before="0" w:after="160" w:line="259" w:lineRule="auto"/>
        <w:rPr>
          <w:rFonts w:ascii="PT Sans Narrow" w:hAnsi="PT Sans Narrow"/>
          <w:sz w:val="28"/>
          <w:szCs w:val="28"/>
        </w:rPr>
      </w:pPr>
    </w:p>
    <w:p w:rsidR="00B96D08" w:rsidRPr="00B96D08" w:rsidRDefault="00B96D08" w:rsidP="00B96D08">
      <w:pPr>
        <w:spacing w:before="0" w:after="160" w:line="259" w:lineRule="auto"/>
        <w:rPr>
          <w:rFonts w:ascii="PT Sans Narrow" w:hAnsi="PT Sans Narrow"/>
          <w:sz w:val="28"/>
          <w:szCs w:val="28"/>
        </w:rPr>
      </w:pPr>
      <w:r w:rsidRPr="00B96D08">
        <w:rPr>
          <w:rFonts w:ascii="PT Sans Narrow" w:hAnsi="PT Sans Narrow"/>
          <w:sz w:val="28"/>
          <w:szCs w:val="28"/>
        </w:rPr>
        <w:t xml:space="preserve">Заявка на участие в конкурсе </w:t>
      </w:r>
    </w:p>
    <w:p w:rsidR="00B96D08" w:rsidRPr="00B96D08" w:rsidRDefault="00B96D08" w:rsidP="00B96D08">
      <w:pPr>
        <w:spacing w:before="0" w:after="160" w:line="259" w:lineRule="auto"/>
        <w:rPr>
          <w:rFonts w:ascii="PT Sans Narrow" w:hAnsi="PT Sans Narrow"/>
          <w:sz w:val="28"/>
          <w:szCs w:val="28"/>
        </w:rPr>
      </w:pPr>
      <w:r w:rsidRPr="00B96D08">
        <w:rPr>
          <w:rFonts w:ascii="PT Sans Narrow" w:hAnsi="PT Sans Narrow"/>
          <w:sz w:val="28"/>
          <w:szCs w:val="28"/>
        </w:rPr>
        <w:t>«Не оставим без дворца ни синицу, ни скворца!»</w:t>
      </w:r>
    </w:p>
    <w:p w:rsidR="00B96D08" w:rsidRPr="00B96D08" w:rsidRDefault="00B96D08" w:rsidP="00B96D08">
      <w:pPr>
        <w:spacing w:before="0" w:after="160" w:line="259" w:lineRule="auto"/>
        <w:rPr>
          <w:rFonts w:ascii="PT Sans Narrow" w:hAnsi="PT Sans Narrow"/>
          <w:sz w:val="28"/>
          <w:szCs w:val="28"/>
        </w:rPr>
      </w:pPr>
    </w:p>
    <w:p w:rsidR="00B96D08" w:rsidRPr="00B96D08" w:rsidRDefault="00B96D08" w:rsidP="00B96D08">
      <w:pPr>
        <w:numPr>
          <w:ilvl w:val="0"/>
          <w:numId w:val="32"/>
        </w:numPr>
        <w:spacing w:before="0" w:after="160" w:line="259" w:lineRule="auto"/>
        <w:contextualSpacing/>
        <w:jc w:val="both"/>
        <w:rPr>
          <w:rFonts w:ascii="PT Sans Narrow" w:hAnsi="PT Sans Narrow"/>
          <w:b/>
          <w:sz w:val="24"/>
          <w:szCs w:val="24"/>
        </w:rPr>
      </w:pPr>
      <w:r w:rsidRPr="00B96D08">
        <w:rPr>
          <w:rFonts w:ascii="PT Sans Narrow" w:hAnsi="PT Sans Narrow"/>
          <w:b/>
          <w:sz w:val="24"/>
          <w:szCs w:val="24"/>
        </w:rPr>
        <w:t xml:space="preserve">Ф.И.О. (либо название команды, если работа </w:t>
      </w:r>
      <w:proofErr w:type="gramStart"/>
      <w:r w:rsidRPr="00B96D08">
        <w:rPr>
          <w:rFonts w:ascii="PT Sans Narrow" w:hAnsi="PT Sans Narrow"/>
          <w:b/>
          <w:sz w:val="24"/>
          <w:szCs w:val="24"/>
        </w:rPr>
        <w:t xml:space="preserve">коллективная)   </w:t>
      </w:r>
      <w:proofErr w:type="gramEnd"/>
      <w:r w:rsidRPr="00B96D08">
        <w:rPr>
          <w:rFonts w:ascii="PT Sans Narrow" w:hAnsi="PT Sans Narrow"/>
          <w:b/>
          <w:sz w:val="24"/>
          <w:szCs w:val="24"/>
        </w:rPr>
        <w:t xml:space="preserve">   _________________________________</w:t>
      </w:r>
      <w:r>
        <w:rPr>
          <w:rFonts w:ascii="PT Sans Narrow" w:hAnsi="PT Sans Narrow"/>
          <w:b/>
          <w:sz w:val="24"/>
          <w:szCs w:val="24"/>
        </w:rPr>
        <w:t>___________________</w:t>
      </w:r>
    </w:p>
    <w:p w:rsidR="00B96D08" w:rsidRPr="00B96D08" w:rsidRDefault="00B96D08" w:rsidP="00B96D08">
      <w:pPr>
        <w:numPr>
          <w:ilvl w:val="0"/>
          <w:numId w:val="32"/>
        </w:numPr>
        <w:spacing w:before="0" w:after="160" w:line="259" w:lineRule="auto"/>
        <w:contextualSpacing/>
        <w:jc w:val="both"/>
        <w:rPr>
          <w:rFonts w:ascii="PT Sans Narrow" w:hAnsi="PT Sans Narrow"/>
          <w:b/>
          <w:sz w:val="24"/>
          <w:szCs w:val="24"/>
        </w:rPr>
      </w:pPr>
      <w:r w:rsidRPr="00B96D08">
        <w:rPr>
          <w:rFonts w:ascii="PT Sans Narrow" w:hAnsi="PT Sans Narrow"/>
          <w:b/>
          <w:sz w:val="24"/>
          <w:szCs w:val="24"/>
        </w:rPr>
        <w:t>Возраст __________________________________________________________________________________________________________</w:t>
      </w:r>
    </w:p>
    <w:p w:rsidR="00B96D08" w:rsidRPr="00B96D08" w:rsidRDefault="00B96D08" w:rsidP="00B96D08">
      <w:pPr>
        <w:numPr>
          <w:ilvl w:val="0"/>
          <w:numId w:val="32"/>
        </w:numPr>
        <w:spacing w:before="0" w:after="160" w:line="259" w:lineRule="auto"/>
        <w:contextualSpacing/>
        <w:jc w:val="both"/>
        <w:rPr>
          <w:rFonts w:ascii="PT Sans Narrow" w:hAnsi="PT Sans Narrow"/>
          <w:b/>
          <w:sz w:val="24"/>
          <w:szCs w:val="24"/>
        </w:rPr>
      </w:pPr>
      <w:r w:rsidRPr="00B96D08">
        <w:rPr>
          <w:rFonts w:ascii="PT Sans Narrow" w:hAnsi="PT Sans Narrow"/>
          <w:b/>
          <w:sz w:val="24"/>
          <w:szCs w:val="24"/>
        </w:rPr>
        <w:t>Принадлежность к учебному заведению, организации ________________________________</w:t>
      </w:r>
      <w:r>
        <w:rPr>
          <w:rFonts w:ascii="PT Sans Narrow" w:hAnsi="PT Sans Narrow"/>
          <w:b/>
          <w:sz w:val="24"/>
          <w:szCs w:val="24"/>
        </w:rPr>
        <w:t>_____________________________</w:t>
      </w:r>
    </w:p>
    <w:p w:rsidR="00B96D08" w:rsidRPr="00B96D08" w:rsidRDefault="00B96D08" w:rsidP="00B96D08">
      <w:pPr>
        <w:numPr>
          <w:ilvl w:val="0"/>
          <w:numId w:val="32"/>
        </w:numPr>
        <w:spacing w:before="0" w:after="160" w:line="259" w:lineRule="auto"/>
        <w:contextualSpacing/>
        <w:jc w:val="both"/>
        <w:rPr>
          <w:rFonts w:ascii="PT Sans Narrow" w:hAnsi="PT Sans Narrow"/>
          <w:b/>
          <w:sz w:val="24"/>
          <w:szCs w:val="24"/>
        </w:rPr>
      </w:pPr>
      <w:r w:rsidRPr="00B96D08">
        <w:rPr>
          <w:rFonts w:ascii="PT Sans Narrow" w:hAnsi="PT Sans Narrow"/>
          <w:b/>
          <w:sz w:val="24"/>
          <w:szCs w:val="24"/>
        </w:rPr>
        <w:t xml:space="preserve">Педагог, руководитель работы (при </w:t>
      </w:r>
      <w:proofErr w:type="gramStart"/>
      <w:r w:rsidRPr="00B96D08">
        <w:rPr>
          <w:rFonts w:ascii="PT Sans Narrow" w:hAnsi="PT Sans Narrow"/>
          <w:b/>
          <w:sz w:val="24"/>
          <w:szCs w:val="24"/>
        </w:rPr>
        <w:t>наличии)_</w:t>
      </w:r>
      <w:proofErr w:type="gramEnd"/>
      <w:r w:rsidRPr="00B96D08">
        <w:rPr>
          <w:rFonts w:ascii="PT Sans Narrow" w:hAnsi="PT Sans Narrow"/>
          <w:b/>
          <w:sz w:val="24"/>
          <w:szCs w:val="24"/>
        </w:rPr>
        <w:t>_______________________________________</w:t>
      </w:r>
      <w:r>
        <w:rPr>
          <w:rFonts w:ascii="PT Sans Narrow" w:hAnsi="PT Sans Narrow"/>
          <w:b/>
          <w:sz w:val="24"/>
          <w:szCs w:val="24"/>
        </w:rPr>
        <w:t>______________________________</w:t>
      </w:r>
    </w:p>
    <w:p w:rsidR="00B96D08" w:rsidRPr="00B96D08" w:rsidRDefault="00B96D08" w:rsidP="00B96D08">
      <w:pPr>
        <w:numPr>
          <w:ilvl w:val="0"/>
          <w:numId w:val="32"/>
        </w:numPr>
        <w:spacing w:before="0" w:after="160" w:line="259" w:lineRule="auto"/>
        <w:contextualSpacing/>
        <w:jc w:val="both"/>
        <w:rPr>
          <w:rFonts w:ascii="PT Sans Narrow" w:hAnsi="PT Sans Narrow"/>
          <w:b/>
          <w:sz w:val="24"/>
          <w:szCs w:val="24"/>
        </w:rPr>
      </w:pPr>
      <w:r w:rsidRPr="00B96D08">
        <w:rPr>
          <w:rFonts w:ascii="PT Sans Narrow" w:hAnsi="PT Sans Narrow"/>
          <w:b/>
          <w:sz w:val="24"/>
          <w:szCs w:val="24"/>
        </w:rPr>
        <w:t>Адрес ____________________________________________________________________________________________________________</w:t>
      </w:r>
    </w:p>
    <w:p w:rsidR="00B96D08" w:rsidRDefault="00B96D08" w:rsidP="00B96D08">
      <w:pPr>
        <w:numPr>
          <w:ilvl w:val="0"/>
          <w:numId w:val="32"/>
        </w:numPr>
        <w:spacing w:before="0" w:after="160" w:line="259" w:lineRule="auto"/>
        <w:contextualSpacing/>
        <w:jc w:val="both"/>
        <w:rPr>
          <w:rFonts w:ascii="PT Sans Narrow" w:hAnsi="PT Sans Narrow"/>
          <w:b/>
          <w:sz w:val="24"/>
          <w:szCs w:val="24"/>
        </w:rPr>
      </w:pPr>
      <w:r w:rsidRPr="00B96D08">
        <w:rPr>
          <w:rFonts w:ascii="PT Sans Narrow" w:hAnsi="PT Sans Narrow"/>
          <w:b/>
          <w:sz w:val="24"/>
          <w:szCs w:val="24"/>
        </w:rPr>
        <w:t>Электронный адрес _______________________________________________________________________________________________</w:t>
      </w:r>
    </w:p>
    <w:p w:rsidR="00825089" w:rsidRPr="00B96D08" w:rsidRDefault="00B96D08" w:rsidP="00A977D8">
      <w:pPr>
        <w:numPr>
          <w:ilvl w:val="0"/>
          <w:numId w:val="32"/>
        </w:numPr>
        <w:spacing w:before="0" w:after="160" w:line="259" w:lineRule="auto"/>
        <w:contextualSpacing/>
        <w:jc w:val="left"/>
        <w:rPr>
          <w:rFonts w:cs="Calibri"/>
          <w:sz w:val="28"/>
          <w:szCs w:val="28"/>
        </w:rPr>
      </w:pPr>
      <w:r w:rsidRPr="00B96D08">
        <w:rPr>
          <w:rFonts w:ascii="PT Sans Narrow" w:hAnsi="PT Sans Narrow"/>
          <w:b/>
          <w:sz w:val="24"/>
          <w:szCs w:val="24"/>
        </w:rPr>
        <w:t>Номер телефона __________________________________________________________________________________________________</w:t>
      </w:r>
    </w:p>
    <w:sectPr w:rsidR="00825089" w:rsidRPr="00B96D08" w:rsidSect="00B96D08">
      <w:pgSz w:w="16838" w:h="11906" w:orient="landscape"/>
      <w:pgMar w:top="709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EAE" w:rsidRDefault="00EE3EAE" w:rsidP="00B96D08">
      <w:pPr>
        <w:spacing w:before="0"/>
      </w:pPr>
      <w:r>
        <w:separator/>
      </w:r>
    </w:p>
  </w:endnote>
  <w:endnote w:type="continuationSeparator" w:id="0">
    <w:p w:rsidR="00EE3EAE" w:rsidRDefault="00EE3EAE" w:rsidP="00B96D0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panose1 w:val="020B0506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08" w:rsidRDefault="00B96D08">
    <w:pPr>
      <w:pStyle w:val="af"/>
    </w:pPr>
    <w:r>
      <w:fldChar w:fldCharType="begin"/>
    </w:r>
    <w:r>
      <w:instrText>PAGE   \* MERGEFORMAT</w:instrText>
    </w:r>
    <w:r>
      <w:fldChar w:fldCharType="separate"/>
    </w:r>
    <w:r w:rsidR="00584798">
      <w:rPr>
        <w:noProof/>
      </w:rPr>
      <w:t>5</w:t>
    </w:r>
    <w:r>
      <w:fldChar w:fldCharType="end"/>
    </w:r>
  </w:p>
  <w:p w:rsidR="00B96D08" w:rsidRDefault="00B96D0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EAE" w:rsidRDefault="00EE3EAE" w:rsidP="00B96D08">
      <w:pPr>
        <w:spacing w:before="0"/>
      </w:pPr>
      <w:r>
        <w:separator/>
      </w:r>
    </w:p>
  </w:footnote>
  <w:footnote w:type="continuationSeparator" w:id="0">
    <w:p w:rsidR="00EE3EAE" w:rsidRDefault="00EE3EAE" w:rsidP="00B96D0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A4F"/>
    <w:multiLevelType w:val="multilevel"/>
    <w:tmpl w:val="797E3A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4C4160"/>
    <w:multiLevelType w:val="hybridMultilevel"/>
    <w:tmpl w:val="D44E6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03B1C"/>
    <w:multiLevelType w:val="hybridMultilevel"/>
    <w:tmpl w:val="DD522E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B5847"/>
    <w:multiLevelType w:val="hybridMultilevel"/>
    <w:tmpl w:val="A658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747A4"/>
    <w:multiLevelType w:val="hybridMultilevel"/>
    <w:tmpl w:val="60D40AF6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 w15:restartNumberingAfterBreak="0">
    <w:nsid w:val="193946C4"/>
    <w:multiLevelType w:val="hybridMultilevel"/>
    <w:tmpl w:val="19425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86176"/>
    <w:multiLevelType w:val="hybridMultilevel"/>
    <w:tmpl w:val="F710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85DB0"/>
    <w:multiLevelType w:val="hybridMultilevel"/>
    <w:tmpl w:val="FF9C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256B9"/>
    <w:multiLevelType w:val="hybridMultilevel"/>
    <w:tmpl w:val="7E6688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3A0056"/>
    <w:multiLevelType w:val="hybridMultilevel"/>
    <w:tmpl w:val="0F74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F7CC6"/>
    <w:multiLevelType w:val="multilevel"/>
    <w:tmpl w:val="BA7CBC94"/>
    <w:lvl w:ilvl="0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8F3C09"/>
    <w:multiLevelType w:val="multilevel"/>
    <w:tmpl w:val="529ED6F0"/>
    <w:lvl w:ilvl="0">
      <w:start w:val="1"/>
      <w:numFmt w:val="decimal"/>
      <w:lvlText w:val="4.%1."/>
      <w:lvlJc w:val="left"/>
      <w:pPr>
        <w:tabs>
          <w:tab w:val="num" w:pos="1077"/>
        </w:tabs>
        <w:ind w:left="0" w:firstLine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1077"/>
        </w:tabs>
        <w:ind w:left="0" w:firstLine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6797BD4"/>
    <w:multiLevelType w:val="hybridMultilevel"/>
    <w:tmpl w:val="2B4E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0020F"/>
    <w:multiLevelType w:val="hybridMultilevel"/>
    <w:tmpl w:val="2EC8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D6093"/>
    <w:multiLevelType w:val="hybridMultilevel"/>
    <w:tmpl w:val="585C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E0C67"/>
    <w:multiLevelType w:val="hybridMultilevel"/>
    <w:tmpl w:val="1DF83A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23C4415"/>
    <w:multiLevelType w:val="hybridMultilevel"/>
    <w:tmpl w:val="D4DA2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C43B9"/>
    <w:multiLevelType w:val="multilevel"/>
    <w:tmpl w:val="0A26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EE3AFC"/>
    <w:multiLevelType w:val="hybridMultilevel"/>
    <w:tmpl w:val="0BEEF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40D97"/>
    <w:multiLevelType w:val="hybridMultilevel"/>
    <w:tmpl w:val="9EA21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CADBC8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F741C"/>
    <w:multiLevelType w:val="hybridMultilevel"/>
    <w:tmpl w:val="69880EE6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1" w15:restartNumberingAfterBreak="0">
    <w:nsid w:val="580A3CE5"/>
    <w:multiLevelType w:val="hybridMultilevel"/>
    <w:tmpl w:val="E056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64D2B"/>
    <w:multiLevelType w:val="hybridMultilevel"/>
    <w:tmpl w:val="B778FF24"/>
    <w:lvl w:ilvl="0" w:tplc="A4BC300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AD27FAF"/>
    <w:multiLevelType w:val="hybridMultilevel"/>
    <w:tmpl w:val="69CA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D42B9"/>
    <w:multiLevelType w:val="multilevel"/>
    <w:tmpl w:val="855C8C6C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64"/>
        </w:tabs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32"/>
        </w:tabs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04"/>
        </w:tabs>
        <w:ind w:left="2604" w:hanging="1800"/>
      </w:pPr>
      <w:rPr>
        <w:rFonts w:hint="default"/>
      </w:rPr>
    </w:lvl>
  </w:abstractNum>
  <w:abstractNum w:abstractNumId="25" w15:restartNumberingAfterBreak="0">
    <w:nsid w:val="5EE41177"/>
    <w:multiLevelType w:val="hybridMultilevel"/>
    <w:tmpl w:val="8E04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032BE"/>
    <w:multiLevelType w:val="hybridMultilevel"/>
    <w:tmpl w:val="A1085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0473B"/>
    <w:multiLevelType w:val="multilevel"/>
    <w:tmpl w:val="BD3C1D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A1E3FC3"/>
    <w:multiLevelType w:val="hybridMultilevel"/>
    <w:tmpl w:val="BF1413CC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13B42E8"/>
    <w:multiLevelType w:val="hybridMultilevel"/>
    <w:tmpl w:val="102E3B3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0" w15:restartNumberingAfterBreak="0">
    <w:nsid w:val="79B31CE3"/>
    <w:multiLevelType w:val="multilevel"/>
    <w:tmpl w:val="CC00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BD7B28"/>
    <w:multiLevelType w:val="hybridMultilevel"/>
    <w:tmpl w:val="D5E8B1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10"/>
  </w:num>
  <w:num w:numId="4">
    <w:abstractNumId w:val="27"/>
  </w:num>
  <w:num w:numId="5">
    <w:abstractNumId w:val="0"/>
  </w:num>
  <w:num w:numId="6">
    <w:abstractNumId w:val="1"/>
  </w:num>
  <w:num w:numId="7">
    <w:abstractNumId w:val="3"/>
  </w:num>
  <w:num w:numId="8">
    <w:abstractNumId w:val="23"/>
  </w:num>
  <w:num w:numId="9">
    <w:abstractNumId w:val="21"/>
  </w:num>
  <w:num w:numId="10">
    <w:abstractNumId w:val="13"/>
  </w:num>
  <w:num w:numId="11">
    <w:abstractNumId w:val="16"/>
  </w:num>
  <w:num w:numId="12">
    <w:abstractNumId w:val="26"/>
  </w:num>
  <w:num w:numId="13">
    <w:abstractNumId w:val="7"/>
  </w:num>
  <w:num w:numId="14">
    <w:abstractNumId w:val="25"/>
  </w:num>
  <w:num w:numId="15">
    <w:abstractNumId w:val="9"/>
  </w:num>
  <w:num w:numId="16">
    <w:abstractNumId w:val="11"/>
  </w:num>
  <w:num w:numId="17">
    <w:abstractNumId w:val="24"/>
  </w:num>
  <w:num w:numId="18">
    <w:abstractNumId w:val="22"/>
  </w:num>
  <w:num w:numId="19">
    <w:abstractNumId w:val="28"/>
  </w:num>
  <w:num w:numId="20">
    <w:abstractNumId w:val="29"/>
  </w:num>
  <w:num w:numId="21">
    <w:abstractNumId w:val="31"/>
  </w:num>
  <w:num w:numId="22">
    <w:abstractNumId w:val="15"/>
  </w:num>
  <w:num w:numId="23">
    <w:abstractNumId w:val="2"/>
  </w:num>
  <w:num w:numId="24">
    <w:abstractNumId w:val="5"/>
  </w:num>
  <w:num w:numId="25">
    <w:abstractNumId w:val="14"/>
  </w:num>
  <w:num w:numId="26">
    <w:abstractNumId w:val="8"/>
  </w:num>
  <w:num w:numId="27">
    <w:abstractNumId w:val="4"/>
  </w:num>
  <w:num w:numId="28">
    <w:abstractNumId w:val="19"/>
  </w:num>
  <w:num w:numId="29">
    <w:abstractNumId w:val="12"/>
  </w:num>
  <w:num w:numId="30">
    <w:abstractNumId w:val="18"/>
  </w:num>
  <w:num w:numId="31">
    <w:abstractNumId w:val="2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02"/>
    <w:rsid w:val="00004980"/>
    <w:rsid w:val="00013247"/>
    <w:rsid w:val="00034B79"/>
    <w:rsid w:val="00043DFF"/>
    <w:rsid w:val="000A7070"/>
    <w:rsid w:val="000C4056"/>
    <w:rsid w:val="000D5DE7"/>
    <w:rsid w:val="000F2811"/>
    <w:rsid w:val="001446EC"/>
    <w:rsid w:val="001724FB"/>
    <w:rsid w:val="001C0759"/>
    <w:rsid w:val="001D3E64"/>
    <w:rsid w:val="001E3A12"/>
    <w:rsid w:val="001F65A0"/>
    <w:rsid w:val="001F7683"/>
    <w:rsid w:val="00203DA4"/>
    <w:rsid w:val="00215AC9"/>
    <w:rsid w:val="002346ED"/>
    <w:rsid w:val="00234DB4"/>
    <w:rsid w:val="00275485"/>
    <w:rsid w:val="002C19D5"/>
    <w:rsid w:val="003B2694"/>
    <w:rsid w:val="003C1C1B"/>
    <w:rsid w:val="003D07F4"/>
    <w:rsid w:val="003F1E33"/>
    <w:rsid w:val="00427063"/>
    <w:rsid w:val="00432787"/>
    <w:rsid w:val="00445D50"/>
    <w:rsid w:val="004932B1"/>
    <w:rsid w:val="00496150"/>
    <w:rsid w:val="004971F6"/>
    <w:rsid w:val="004C3A69"/>
    <w:rsid w:val="004F6AEE"/>
    <w:rsid w:val="00550D74"/>
    <w:rsid w:val="005730D2"/>
    <w:rsid w:val="00583167"/>
    <w:rsid w:val="00584798"/>
    <w:rsid w:val="00591A12"/>
    <w:rsid w:val="005B717C"/>
    <w:rsid w:val="005F3BA9"/>
    <w:rsid w:val="005F55D3"/>
    <w:rsid w:val="0060394B"/>
    <w:rsid w:val="00604F46"/>
    <w:rsid w:val="0060577A"/>
    <w:rsid w:val="00605950"/>
    <w:rsid w:val="00613D52"/>
    <w:rsid w:val="0063067C"/>
    <w:rsid w:val="00660030"/>
    <w:rsid w:val="006657AE"/>
    <w:rsid w:val="006775CC"/>
    <w:rsid w:val="00694EB6"/>
    <w:rsid w:val="006B4250"/>
    <w:rsid w:val="006C5CEF"/>
    <w:rsid w:val="006D68DB"/>
    <w:rsid w:val="007653B8"/>
    <w:rsid w:val="0078082D"/>
    <w:rsid w:val="00796461"/>
    <w:rsid w:val="007A33CA"/>
    <w:rsid w:val="007A5694"/>
    <w:rsid w:val="007B0ABE"/>
    <w:rsid w:val="007B2CC7"/>
    <w:rsid w:val="007B7E21"/>
    <w:rsid w:val="007C22DB"/>
    <w:rsid w:val="007C5A2B"/>
    <w:rsid w:val="007C607F"/>
    <w:rsid w:val="007C74E2"/>
    <w:rsid w:val="007F2411"/>
    <w:rsid w:val="00825089"/>
    <w:rsid w:val="008321F2"/>
    <w:rsid w:val="00891ED8"/>
    <w:rsid w:val="008D2105"/>
    <w:rsid w:val="008D7B22"/>
    <w:rsid w:val="00950D3C"/>
    <w:rsid w:val="0098693F"/>
    <w:rsid w:val="009A6991"/>
    <w:rsid w:val="009B6B60"/>
    <w:rsid w:val="00A10ED8"/>
    <w:rsid w:val="00A1245D"/>
    <w:rsid w:val="00A150ED"/>
    <w:rsid w:val="00A24FCB"/>
    <w:rsid w:val="00A47EEB"/>
    <w:rsid w:val="00A81547"/>
    <w:rsid w:val="00A977D8"/>
    <w:rsid w:val="00B42E17"/>
    <w:rsid w:val="00B50B46"/>
    <w:rsid w:val="00B5431F"/>
    <w:rsid w:val="00B6427C"/>
    <w:rsid w:val="00B754BC"/>
    <w:rsid w:val="00B87C6C"/>
    <w:rsid w:val="00B96D08"/>
    <w:rsid w:val="00BE27F3"/>
    <w:rsid w:val="00BE4523"/>
    <w:rsid w:val="00BE59C7"/>
    <w:rsid w:val="00C02FC0"/>
    <w:rsid w:val="00C0474C"/>
    <w:rsid w:val="00C22BDF"/>
    <w:rsid w:val="00C37502"/>
    <w:rsid w:val="00C46A41"/>
    <w:rsid w:val="00CB35F2"/>
    <w:rsid w:val="00CE18FF"/>
    <w:rsid w:val="00D1696E"/>
    <w:rsid w:val="00D2237E"/>
    <w:rsid w:val="00D35A3E"/>
    <w:rsid w:val="00D7397B"/>
    <w:rsid w:val="00D86FBD"/>
    <w:rsid w:val="00D96AE3"/>
    <w:rsid w:val="00DB12EC"/>
    <w:rsid w:val="00E2383F"/>
    <w:rsid w:val="00E47154"/>
    <w:rsid w:val="00ED73B3"/>
    <w:rsid w:val="00EE3EAE"/>
    <w:rsid w:val="00F00C6C"/>
    <w:rsid w:val="00F174CA"/>
    <w:rsid w:val="00F214F5"/>
    <w:rsid w:val="00F520EE"/>
    <w:rsid w:val="00F87862"/>
    <w:rsid w:val="00F91063"/>
    <w:rsid w:val="00FD0F71"/>
    <w:rsid w:val="00FD52DC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0A40"/>
  <w15:chartTrackingRefBased/>
  <w15:docId w15:val="{5D5B72D6-6567-4143-AFE4-2116586D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502"/>
    <w:pPr>
      <w:spacing w:before="240"/>
      <w:jc w:val="center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3750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50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7502"/>
    <w:pPr>
      <w:spacing w:before="0" w:after="200" w:line="276" w:lineRule="auto"/>
      <w:ind w:left="720"/>
      <w:contextualSpacing/>
      <w:jc w:val="left"/>
    </w:pPr>
  </w:style>
  <w:style w:type="table" w:styleId="a5">
    <w:name w:val="Table Grid"/>
    <w:basedOn w:val="a1"/>
    <w:uiPriority w:val="59"/>
    <w:rsid w:val="00C375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C37502"/>
    <w:rPr>
      <w:sz w:val="22"/>
      <w:szCs w:val="22"/>
      <w:lang w:eastAsia="en-US"/>
    </w:rPr>
  </w:style>
  <w:style w:type="paragraph" w:styleId="a7">
    <w:name w:val="Body Text"/>
    <w:basedOn w:val="a"/>
    <w:link w:val="a8"/>
    <w:rsid w:val="00C37502"/>
    <w:pPr>
      <w:spacing w:before="0"/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link w:val="a7"/>
    <w:rsid w:val="00C375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iPriority w:val="99"/>
    <w:unhideWhenUsed/>
    <w:rsid w:val="00C37502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375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0C6C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00C6C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445D50"/>
    <w:rPr>
      <w:color w:val="800080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B96D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B96D08"/>
    <w:rPr>
      <w:sz w:val="16"/>
      <w:szCs w:val="16"/>
      <w:lang w:eastAsia="en-US"/>
    </w:rPr>
  </w:style>
  <w:style w:type="paragraph" w:styleId="ad">
    <w:name w:val="header"/>
    <w:basedOn w:val="a"/>
    <w:link w:val="ae"/>
    <w:uiPriority w:val="99"/>
    <w:unhideWhenUsed/>
    <w:rsid w:val="00B96D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96D08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96D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96D08"/>
    <w:rPr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10ED8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A10ED8"/>
    <w:rPr>
      <w:lang w:eastAsia="en-US"/>
    </w:rPr>
  </w:style>
  <w:style w:type="character" w:styleId="af3">
    <w:name w:val="footnote reference"/>
    <w:uiPriority w:val="99"/>
    <w:semiHidden/>
    <w:unhideWhenUsed/>
    <w:rsid w:val="00A10E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zhreserv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8269D-6F1D-430E-91D3-87E43142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4884</CharactersWithSpaces>
  <SharedDoc>false</SharedDoc>
  <HLinks>
    <vt:vector size="18" baseType="variant">
      <vt:variant>
        <vt:i4>917542</vt:i4>
      </vt:variant>
      <vt:variant>
        <vt:i4>6</vt:i4>
      </vt:variant>
      <vt:variant>
        <vt:i4>0</vt:i4>
      </vt:variant>
      <vt:variant>
        <vt:i4>5</vt:i4>
      </vt:variant>
      <vt:variant>
        <vt:lpwstr>mailto:solovei63@mail.ru</vt:lpwstr>
      </vt:variant>
      <vt:variant>
        <vt:lpwstr/>
      </vt:variant>
      <vt:variant>
        <vt:i4>1704012</vt:i4>
      </vt:variant>
      <vt:variant>
        <vt:i4>3</vt:i4>
      </vt:variant>
      <vt:variant>
        <vt:i4>0</vt:i4>
      </vt:variant>
      <vt:variant>
        <vt:i4>5</vt:i4>
      </vt:variant>
      <vt:variant>
        <vt:lpwstr>http://zhreserve.ru/</vt:lpwstr>
      </vt:variant>
      <vt:variant>
        <vt:lpwstr/>
      </vt:variant>
      <vt:variant>
        <vt:i4>627180596</vt:i4>
      </vt:variant>
      <vt:variant>
        <vt:i4>0</vt:i4>
      </vt:variant>
      <vt:variant>
        <vt:i4>0</vt:i4>
      </vt:variant>
      <vt:variant>
        <vt:i4>5</vt:i4>
      </vt:variant>
      <vt:variant>
        <vt:lpwstr>Приложение №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2021-03-09T06:33:00Z</cp:lastPrinted>
  <dcterms:created xsi:type="dcterms:W3CDTF">2022-01-17T11:55:00Z</dcterms:created>
  <dcterms:modified xsi:type="dcterms:W3CDTF">2022-01-19T07:12:00Z</dcterms:modified>
</cp:coreProperties>
</file>